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CA" w:rsidRDefault="00B30CCA" w:rsidP="00B30CCA">
      <w:pPr>
        <w:pStyle w:val="ab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30CCA" w:rsidRDefault="00B30CCA" w:rsidP="00B30CCA">
      <w:pPr>
        <w:pStyle w:val="ab"/>
        <w:jc w:val="left"/>
        <w:rPr>
          <w:sz w:val="22"/>
          <w:szCs w:val="22"/>
        </w:rPr>
      </w:pPr>
    </w:p>
    <w:p w:rsidR="00B30CCA" w:rsidRDefault="00B30CCA" w:rsidP="00B30CCA">
      <w:pPr>
        <w:pStyle w:val="ab"/>
        <w:jc w:val="left"/>
        <w:rPr>
          <w:sz w:val="22"/>
          <w:szCs w:val="22"/>
        </w:rPr>
      </w:pPr>
    </w:p>
    <w:p w:rsidR="00B30CCA" w:rsidRDefault="00B30CCA" w:rsidP="00B30CCA">
      <w:pPr>
        <w:pStyle w:val="ab"/>
        <w:jc w:val="left"/>
        <w:rPr>
          <w:sz w:val="22"/>
          <w:szCs w:val="22"/>
        </w:rPr>
      </w:pPr>
    </w:p>
    <w:p w:rsidR="00AF6F1D" w:rsidRDefault="00AF6F1D" w:rsidP="00B30CCA">
      <w:pPr>
        <w:pStyle w:val="ab"/>
        <w:jc w:val="left"/>
        <w:rPr>
          <w:sz w:val="22"/>
          <w:szCs w:val="22"/>
        </w:rPr>
      </w:pPr>
    </w:p>
    <w:p w:rsidR="00AF6F1D" w:rsidRDefault="00AF6F1D" w:rsidP="00B30CCA">
      <w:pPr>
        <w:pStyle w:val="ab"/>
        <w:jc w:val="left"/>
        <w:rPr>
          <w:sz w:val="22"/>
          <w:szCs w:val="22"/>
        </w:rPr>
      </w:pPr>
    </w:p>
    <w:p w:rsidR="00D11504" w:rsidRPr="009E04D0" w:rsidRDefault="00D11504" w:rsidP="00B30CCA">
      <w:pPr>
        <w:pStyle w:val="ab"/>
        <w:jc w:val="left"/>
        <w:rPr>
          <w:sz w:val="22"/>
          <w:szCs w:val="22"/>
        </w:rPr>
      </w:pPr>
      <w:r w:rsidRPr="009E04D0">
        <w:rPr>
          <w:sz w:val="22"/>
          <w:szCs w:val="22"/>
        </w:rPr>
        <w:lastRenderedPageBreak/>
        <w:t>Затверджено</w:t>
      </w:r>
    </w:p>
    <w:p w:rsidR="00B30CCA" w:rsidRDefault="00D11504" w:rsidP="00B30CCA">
      <w:pPr>
        <w:pStyle w:val="7"/>
        <w:jc w:val="left"/>
        <w:rPr>
          <w:b w:val="0"/>
          <w:bCs w:val="0"/>
          <w:szCs w:val="22"/>
        </w:rPr>
      </w:pPr>
      <w:r w:rsidRPr="009E04D0">
        <w:rPr>
          <w:b w:val="0"/>
          <w:bCs w:val="0"/>
          <w:szCs w:val="22"/>
        </w:rPr>
        <w:t>рішенням спостережної ради</w:t>
      </w:r>
    </w:p>
    <w:p w:rsidR="00D11504" w:rsidRPr="009E04D0" w:rsidRDefault="00D11504" w:rsidP="00B30CCA">
      <w:pPr>
        <w:pStyle w:val="7"/>
        <w:jc w:val="left"/>
        <w:rPr>
          <w:bCs w:val="0"/>
          <w:szCs w:val="22"/>
        </w:rPr>
      </w:pPr>
      <w:r w:rsidRPr="009E04D0">
        <w:rPr>
          <w:b w:val="0"/>
          <w:bCs w:val="0"/>
          <w:szCs w:val="22"/>
        </w:rPr>
        <w:t>кредитної спілки</w:t>
      </w:r>
      <w:r w:rsidR="00B30CCA">
        <w:rPr>
          <w:b w:val="0"/>
          <w:bCs w:val="0"/>
          <w:szCs w:val="22"/>
        </w:rPr>
        <w:t xml:space="preserve"> </w:t>
      </w:r>
      <w:r w:rsidRPr="009E04D0">
        <w:rPr>
          <w:b w:val="0"/>
          <w:bCs w:val="0"/>
          <w:szCs w:val="22"/>
        </w:rPr>
        <w:t>“</w:t>
      </w:r>
      <w:r w:rsidR="00B30CCA">
        <w:rPr>
          <w:b w:val="0"/>
          <w:bCs w:val="0"/>
          <w:szCs w:val="22"/>
        </w:rPr>
        <w:t>ЦЕНТР-КРЕДИТ</w:t>
      </w:r>
      <w:r w:rsidRPr="009E04D0">
        <w:rPr>
          <w:bCs w:val="0"/>
          <w:szCs w:val="22"/>
        </w:rPr>
        <w:t>”</w:t>
      </w:r>
    </w:p>
    <w:p w:rsidR="00B30CCA" w:rsidRDefault="00AF6F1D" w:rsidP="00B30CCA">
      <w:pPr>
        <w:overflowPunct w:val="0"/>
        <w:autoSpaceDE w:val="0"/>
        <w:autoSpaceDN w:val="0"/>
        <w:adjustRightInd w:val="0"/>
        <w:rPr>
          <w:sz w:val="22"/>
          <w:szCs w:val="22"/>
        </w:rPr>
        <w:sectPr w:rsidR="00B30CCA" w:rsidSect="00B30CCA">
          <w:headerReference w:type="default" r:id="rId7"/>
          <w:pgSz w:w="12240" w:h="15840"/>
          <w:pgMar w:top="567" w:right="850" w:bottom="993" w:left="1418" w:header="284" w:footer="708" w:gutter="0"/>
          <w:cols w:num="2" w:space="720"/>
          <w:docGrid w:linePitch="360"/>
        </w:sectPr>
      </w:pPr>
      <w:r>
        <w:t xml:space="preserve">(протокол № б/н від </w:t>
      </w:r>
      <w:r w:rsidR="00673439">
        <w:rPr>
          <w:color w:val="000000" w:themeColor="text1"/>
          <w:sz w:val="22"/>
          <w:szCs w:val="22"/>
        </w:rPr>
        <w:t>«13» травня</w:t>
      </w:r>
      <w:r>
        <w:rPr>
          <w:color w:val="000000" w:themeColor="text1"/>
          <w:sz w:val="22"/>
          <w:szCs w:val="22"/>
        </w:rPr>
        <w:t xml:space="preserve"> 2021р</w:t>
      </w:r>
      <w:r>
        <w:t>.)</w:t>
      </w:r>
    </w:p>
    <w:p w:rsidR="00D11504" w:rsidRPr="009E04D0" w:rsidRDefault="00D11504" w:rsidP="00B317DA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853F49">
        <w:rPr>
          <w:sz w:val="22"/>
          <w:szCs w:val="22"/>
        </w:rPr>
        <w:lastRenderedPageBreak/>
        <w:t>.</w:t>
      </w:r>
    </w:p>
    <w:p w:rsidR="00D11504" w:rsidRPr="009E04D0" w:rsidRDefault="00D11504" w:rsidP="00D11504">
      <w:pPr>
        <w:pStyle w:val="3"/>
        <w:rPr>
          <w:sz w:val="22"/>
          <w:szCs w:val="22"/>
        </w:rPr>
      </w:pPr>
      <w:r w:rsidRPr="009E04D0">
        <w:rPr>
          <w:sz w:val="22"/>
          <w:szCs w:val="22"/>
        </w:rPr>
        <w:t>ПРИМІРНИЙ ДОГОВІР ПРО СПОЖИВЧИЙ КРЕДИТ № ______</w:t>
      </w:r>
    </w:p>
    <w:p w:rsidR="00D11504" w:rsidRPr="009E04D0" w:rsidRDefault="00D11504" w:rsidP="00D11504">
      <w:pPr>
        <w:jc w:val="center"/>
        <w:rPr>
          <w:i/>
          <w:sz w:val="22"/>
          <w:szCs w:val="22"/>
        </w:rPr>
      </w:pPr>
      <w:r w:rsidRPr="009E04D0">
        <w:rPr>
          <w:i/>
          <w:color w:val="000000"/>
          <w:sz w:val="22"/>
          <w:szCs w:val="22"/>
        </w:rPr>
        <w:t>про надання коштів у позику, в тому числі і на умовах фінансового кредиту,</w:t>
      </w:r>
    </w:p>
    <w:p w:rsidR="00D11504" w:rsidRPr="009E04D0" w:rsidRDefault="00D11504" w:rsidP="00D11504">
      <w:pPr>
        <w:rPr>
          <w:sz w:val="22"/>
          <w:szCs w:val="22"/>
        </w:rPr>
      </w:pPr>
    </w:p>
    <w:tbl>
      <w:tblPr>
        <w:tblW w:w="0" w:type="auto"/>
        <w:tblInd w:w="114" w:type="dxa"/>
        <w:tblLayout w:type="fixed"/>
        <w:tblLook w:val="0000"/>
      </w:tblPr>
      <w:tblGrid>
        <w:gridCol w:w="5034"/>
        <w:gridCol w:w="360"/>
        <w:gridCol w:w="4500"/>
      </w:tblGrid>
      <w:tr w:rsidR="00D11504" w:rsidRPr="009E04D0" w:rsidTr="00E96514">
        <w:trPr>
          <w:cantSplit/>
        </w:trPr>
        <w:tc>
          <w:tcPr>
            <w:tcW w:w="5034" w:type="dxa"/>
          </w:tcPr>
          <w:p w:rsidR="00D11504" w:rsidRPr="009E04D0" w:rsidRDefault="00D11504" w:rsidP="00E96514">
            <w:pPr>
              <w:pStyle w:val="a3"/>
            </w:pPr>
            <w:r w:rsidRPr="009E04D0">
              <w:rPr>
                <w:sz w:val="22"/>
                <w:szCs w:val="22"/>
              </w:rPr>
              <w:t>________________</w:t>
            </w:r>
          </w:p>
          <w:p w:rsidR="00D11504" w:rsidRPr="009E04D0" w:rsidRDefault="00D11504" w:rsidP="00E96514">
            <w:pPr>
              <w:pStyle w:val="a3"/>
              <w:rPr>
                <w:iCs/>
              </w:rPr>
            </w:pPr>
          </w:p>
        </w:tc>
        <w:tc>
          <w:tcPr>
            <w:tcW w:w="360" w:type="dxa"/>
          </w:tcPr>
          <w:p w:rsidR="00D11504" w:rsidRPr="009E04D0" w:rsidRDefault="00D11504" w:rsidP="00E96514">
            <w:pPr>
              <w:jc w:val="center"/>
              <w:rPr>
                <w:i/>
              </w:rPr>
            </w:pPr>
          </w:p>
        </w:tc>
        <w:tc>
          <w:tcPr>
            <w:tcW w:w="4500" w:type="dxa"/>
          </w:tcPr>
          <w:p w:rsidR="00D11504" w:rsidRPr="009E04D0" w:rsidRDefault="00D11504" w:rsidP="00E96514">
            <w:pPr>
              <w:jc w:val="right"/>
            </w:pPr>
            <w:r w:rsidRPr="009E04D0">
              <w:rPr>
                <w:iCs/>
                <w:sz w:val="22"/>
                <w:szCs w:val="22"/>
              </w:rPr>
              <w:t>«_____» ____________ 20___ р.</w:t>
            </w:r>
          </w:p>
        </w:tc>
      </w:tr>
    </w:tbl>
    <w:p w:rsidR="00D11504" w:rsidRPr="009E04D0" w:rsidRDefault="00D11504" w:rsidP="00D11504">
      <w:pPr>
        <w:tabs>
          <w:tab w:val="left" w:pos="307"/>
        </w:tabs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ab/>
      </w:r>
    </w:p>
    <w:p w:rsidR="00D11504" w:rsidRPr="009E04D0" w:rsidRDefault="00D11504" w:rsidP="00D11504">
      <w:pPr>
        <w:tabs>
          <w:tab w:val="left" w:pos="12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9E04D0">
        <w:rPr>
          <w:iCs/>
          <w:sz w:val="22"/>
          <w:szCs w:val="22"/>
        </w:rPr>
        <w:t>Кредитна спілка "Центр-Кредит"</w:t>
      </w:r>
      <w:r w:rsidRPr="009E04D0">
        <w:rPr>
          <w:sz w:val="22"/>
          <w:szCs w:val="22"/>
        </w:rPr>
        <w:t xml:space="preserve"> (далі – «Кредитодавець»), в особі __________________, що діє на підставі _______________(Статуту або довіреності №___ від «»____20__ р. – </w:t>
      </w:r>
      <w:r w:rsidRPr="009E04D0">
        <w:rPr>
          <w:i/>
          <w:sz w:val="22"/>
          <w:szCs w:val="22"/>
        </w:rPr>
        <w:t>необхідне обрати</w:t>
      </w:r>
      <w:r w:rsidRPr="009E04D0">
        <w:rPr>
          <w:sz w:val="22"/>
          <w:szCs w:val="22"/>
        </w:rPr>
        <w:t>) з однієї сторони, та член кредитної спілки _________________________________________________</w:t>
      </w:r>
    </w:p>
    <w:p w:rsidR="00D11504" w:rsidRPr="009E04D0" w:rsidRDefault="00D11504" w:rsidP="00D11504">
      <w:pPr>
        <w:tabs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(далі – «Позичальник»), з другої сторони, надалі разом – «Сторони»,</w:t>
      </w:r>
    </w:p>
    <w:p w:rsidR="00D11504" w:rsidRPr="009E04D0" w:rsidRDefault="00D11504" w:rsidP="00D11504">
      <w:pPr>
        <w:tabs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E04D0">
        <w:rPr>
          <w:sz w:val="22"/>
          <w:szCs w:val="22"/>
        </w:rPr>
        <w:t xml:space="preserve">уклали договір про споживчий кредит  </w:t>
      </w:r>
      <w:r w:rsidRPr="009E04D0">
        <w:rPr>
          <w:i/>
          <w:sz w:val="22"/>
          <w:szCs w:val="22"/>
        </w:rPr>
        <w:t>про надання</w:t>
      </w:r>
      <w:r w:rsidR="00560B9F">
        <w:rPr>
          <w:i/>
          <w:sz w:val="22"/>
          <w:szCs w:val="22"/>
        </w:rPr>
        <w:t xml:space="preserve"> </w:t>
      </w:r>
      <w:r w:rsidRPr="009E04D0">
        <w:rPr>
          <w:i/>
          <w:color w:val="000000"/>
          <w:sz w:val="22"/>
          <w:szCs w:val="22"/>
        </w:rPr>
        <w:t>коштів у позику, в тому числі і на умовах фінансового кредиту</w:t>
      </w:r>
      <w:r w:rsidRPr="009E04D0">
        <w:rPr>
          <w:sz w:val="22"/>
          <w:szCs w:val="22"/>
        </w:rPr>
        <w:t xml:space="preserve"> (далі – «Договір») на наступних умовах:</w:t>
      </w:r>
    </w:p>
    <w:p w:rsidR="00D11504" w:rsidRPr="009E04D0" w:rsidRDefault="00D11504" w:rsidP="00D11504">
      <w:pPr>
        <w:tabs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11504" w:rsidRPr="009E04D0" w:rsidRDefault="00D11504" w:rsidP="00D11504">
      <w:pPr>
        <w:pStyle w:val="a5"/>
        <w:ind w:right="0" w:firstLine="363"/>
        <w:rPr>
          <w:b/>
          <w:color w:val="000000"/>
          <w:sz w:val="22"/>
          <w:szCs w:val="22"/>
        </w:rPr>
      </w:pPr>
      <w:r w:rsidRPr="009E04D0">
        <w:rPr>
          <w:b/>
          <w:color w:val="000000"/>
          <w:sz w:val="22"/>
          <w:szCs w:val="22"/>
        </w:rPr>
        <w:t>1. ПРЕДМЕТ ДОГОВОРУ</w:t>
      </w:r>
    </w:p>
    <w:p w:rsidR="00D11504" w:rsidRPr="009E04D0" w:rsidRDefault="00D11504" w:rsidP="00D11504">
      <w:pPr>
        <w:pStyle w:val="a5"/>
        <w:ind w:right="0" w:firstLine="426"/>
        <w:jc w:val="both"/>
        <w:rPr>
          <w:bCs/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 xml:space="preserve">1.1. Кредитодавець зобов’язується надати Позичальнику  кредит у сумі </w:t>
      </w:r>
      <w:r w:rsidRPr="009E04D0">
        <w:rPr>
          <w:bCs/>
          <w:color w:val="000000"/>
          <w:sz w:val="22"/>
          <w:szCs w:val="22"/>
        </w:rPr>
        <w:t xml:space="preserve">____________ (________________________________) гривень  ___ коп.  </w:t>
      </w:r>
      <w:r w:rsidRPr="009E04D0">
        <w:rPr>
          <w:bCs/>
          <w:sz w:val="22"/>
          <w:szCs w:val="22"/>
        </w:rPr>
        <w:t>на засадах строковості, зворотності, цільового характеру використання, платності та забезпеченості, а Позичальник зобов'язується повернути кредит та сплатити проценти за користування кредитом на умовах, визначених Договором.</w:t>
      </w:r>
    </w:p>
    <w:p w:rsidR="00D11504" w:rsidRPr="009E04D0" w:rsidRDefault="00D11504" w:rsidP="00D1150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>1.2.Сума кредиту використовується на цілі (мета отримання кредиту) _________________________.</w:t>
      </w:r>
    </w:p>
    <w:p w:rsidR="00CB46DF" w:rsidRDefault="00CB46DF" w:rsidP="00D11504">
      <w:pPr>
        <w:pStyle w:val="a5"/>
        <w:ind w:right="0" w:firstLine="363"/>
        <w:rPr>
          <w:b/>
          <w:sz w:val="22"/>
          <w:szCs w:val="22"/>
        </w:rPr>
      </w:pPr>
    </w:p>
    <w:p w:rsidR="00D11504" w:rsidRPr="009E04D0" w:rsidRDefault="00D11504" w:rsidP="00D11504">
      <w:pPr>
        <w:pStyle w:val="a5"/>
        <w:ind w:right="0" w:firstLine="363"/>
        <w:rPr>
          <w:color w:val="000000"/>
          <w:sz w:val="22"/>
          <w:szCs w:val="22"/>
        </w:rPr>
      </w:pPr>
      <w:r w:rsidRPr="009E04D0">
        <w:rPr>
          <w:b/>
          <w:sz w:val="22"/>
          <w:szCs w:val="22"/>
        </w:rPr>
        <w:t xml:space="preserve">2. </w:t>
      </w:r>
      <w:r w:rsidRPr="009E04D0">
        <w:rPr>
          <w:b/>
          <w:color w:val="000000"/>
          <w:sz w:val="22"/>
          <w:szCs w:val="22"/>
        </w:rPr>
        <w:t>ПОРЯДОК  ТА УМОВИ НАДАННЯ КРЕДИТУ</w:t>
      </w:r>
    </w:p>
    <w:p w:rsidR="00D11504" w:rsidRPr="009E04D0" w:rsidRDefault="00D11504" w:rsidP="00D1150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>2.1. Кредит надається строком на ______________ (днів, місяців) від дати отримання Позичальником кредиту.</w:t>
      </w:r>
    </w:p>
    <w:p w:rsidR="00D11504" w:rsidRPr="009E04D0" w:rsidRDefault="00D11504" w:rsidP="00D1150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>2.2. Кредитодавець зобов’язується надати Позичальнику кредит в день підписання Договору.</w:t>
      </w:r>
    </w:p>
    <w:p w:rsidR="00D11504" w:rsidRPr="009E04D0" w:rsidRDefault="00D11504" w:rsidP="00D11504">
      <w:pPr>
        <w:pStyle w:val="a5"/>
        <w:ind w:right="0" w:firstLine="426"/>
        <w:jc w:val="both"/>
        <w:rPr>
          <w:sz w:val="22"/>
          <w:szCs w:val="22"/>
        </w:rPr>
      </w:pPr>
      <w:r w:rsidRPr="009E04D0">
        <w:rPr>
          <w:color w:val="000000"/>
          <w:sz w:val="22"/>
          <w:szCs w:val="22"/>
        </w:rPr>
        <w:t xml:space="preserve">2.3. </w:t>
      </w:r>
      <w:r w:rsidRPr="009E04D0">
        <w:rPr>
          <w:sz w:val="22"/>
          <w:szCs w:val="22"/>
        </w:rPr>
        <w:t>Позичальник зобов'язується повернути кредит та сплатити проценти за користування кредитом до закінчення строку, визначеного п. 2.1. Договору.</w:t>
      </w:r>
    </w:p>
    <w:p w:rsidR="00D11504" w:rsidRPr="009E04D0" w:rsidRDefault="00D11504" w:rsidP="00D1150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 xml:space="preserve">2.4. Кредит надається Позичальнику готівкою у касі Кредитодавця або (згідно заяви Позичальника) шляхом безготівкового перерахування суми кредиту на рахунок, вказаний Позичальником у заяві, </w:t>
      </w:r>
      <w:r w:rsidRPr="009E04D0">
        <w:rPr>
          <w:sz w:val="22"/>
          <w:szCs w:val="22"/>
        </w:rPr>
        <w:t>або згідно заяви Позичальника шляхом спрямування на поповнення добровільного цільового внеску Позичальника у додатковий капітал (</w:t>
      </w:r>
      <w:r w:rsidRPr="009E04D0">
        <w:rPr>
          <w:i/>
          <w:sz w:val="22"/>
          <w:szCs w:val="22"/>
        </w:rPr>
        <w:t>добровільного додаткового пайового внеску Позичальника</w:t>
      </w:r>
      <w:r w:rsidRPr="009E04D0">
        <w:rPr>
          <w:sz w:val="22"/>
          <w:szCs w:val="22"/>
        </w:rPr>
        <w:t>)</w:t>
      </w:r>
      <w:r w:rsidRPr="009E04D0">
        <w:rPr>
          <w:color w:val="000000"/>
          <w:sz w:val="22"/>
          <w:szCs w:val="22"/>
        </w:rPr>
        <w:t>.</w:t>
      </w:r>
      <w:r w:rsidRPr="009E04D0">
        <w:rPr>
          <w:sz w:val="22"/>
          <w:szCs w:val="22"/>
        </w:rPr>
        <w:t xml:space="preserve"> Ненадання Позичальником реквізитів свого рахунку в банку (надання реквізитів з помилками) або неявка Позичальника за отриманням кредиту готівкою через касу Кредитодавця (чи ухилення іншим способом від отримання кредиту), а також невиконання Позичальником зобов’язання щодо забезпечення кредиту, передбаченого п. 9.1.5. Договору, якщо забезпечення зобов’язання підлягає оформленню окремим договором, звільняє Кредитодавця від відповідальності за порушення зобов’язання, передбаченого п. 2.2. Договору.</w:t>
      </w:r>
    </w:p>
    <w:p w:rsidR="00D11504" w:rsidRPr="009E04D0" w:rsidRDefault="00D11504" w:rsidP="00D11504">
      <w:pPr>
        <w:pStyle w:val="a5"/>
        <w:ind w:right="0" w:firstLine="426"/>
        <w:jc w:val="both"/>
        <w:rPr>
          <w:sz w:val="22"/>
          <w:szCs w:val="22"/>
        </w:rPr>
      </w:pPr>
      <w:r w:rsidRPr="009E04D0">
        <w:rPr>
          <w:sz w:val="22"/>
          <w:szCs w:val="22"/>
        </w:rPr>
        <w:t xml:space="preserve">2.5. Датою отримання кредиту вважається дата видачі Позичальнику суми кредиту готівкою через касу Кредитодавця, </w:t>
      </w:r>
      <w:r w:rsidRPr="009E04D0">
        <w:rPr>
          <w:color w:val="000000"/>
          <w:sz w:val="22"/>
          <w:szCs w:val="22"/>
        </w:rPr>
        <w:t xml:space="preserve">а при безготівкових розрахунках – дата списання відповідної суми з рахунку Кредитодавця, </w:t>
      </w:r>
      <w:r w:rsidRPr="009E04D0">
        <w:rPr>
          <w:sz w:val="22"/>
          <w:szCs w:val="22"/>
        </w:rPr>
        <w:t>при спрямуванні на поповнення добровільного цільового внеску Позичальника у додатковий капітал (</w:t>
      </w:r>
      <w:r w:rsidRPr="009E04D0">
        <w:rPr>
          <w:i/>
          <w:sz w:val="22"/>
          <w:szCs w:val="22"/>
        </w:rPr>
        <w:t>добровільного додаткового пайового внеску Позичальника</w:t>
      </w:r>
      <w:r w:rsidRPr="009E04D0">
        <w:rPr>
          <w:sz w:val="22"/>
          <w:szCs w:val="22"/>
        </w:rPr>
        <w:t>) – дата зарахування суми кредиту на поповнення добровільного цільового внеску Позичальника у додатковий капітал (</w:t>
      </w:r>
      <w:r w:rsidRPr="009E04D0">
        <w:rPr>
          <w:i/>
          <w:sz w:val="22"/>
          <w:szCs w:val="22"/>
        </w:rPr>
        <w:t>добровільного додаткового пайового внеску Позичальника</w:t>
      </w:r>
      <w:r w:rsidRPr="009E04D0">
        <w:rPr>
          <w:sz w:val="22"/>
          <w:szCs w:val="22"/>
        </w:rPr>
        <w:t>). Вищезазначена дата отримання кредиту зазначається в Графіку платежів, що є Додатком №1 до даного Договору (надалі по тексту  - Графік платежів).</w:t>
      </w:r>
    </w:p>
    <w:p w:rsidR="00D11504" w:rsidRPr="009E04D0" w:rsidRDefault="00D11504" w:rsidP="00D11504">
      <w:pPr>
        <w:pStyle w:val="a5"/>
        <w:ind w:right="0" w:firstLine="690"/>
        <w:jc w:val="both"/>
        <w:rPr>
          <w:sz w:val="22"/>
          <w:szCs w:val="22"/>
        </w:rPr>
      </w:pPr>
      <w:r w:rsidRPr="009E04D0">
        <w:rPr>
          <w:sz w:val="22"/>
          <w:szCs w:val="22"/>
        </w:rPr>
        <w:t xml:space="preserve">2.6. Датою повернення (погашення) кредиту так само як і датою </w:t>
      </w:r>
      <w:r w:rsidRPr="009E04D0">
        <w:rPr>
          <w:color w:val="000000"/>
          <w:sz w:val="22"/>
          <w:szCs w:val="22"/>
        </w:rPr>
        <w:t>сплати процентів</w:t>
      </w:r>
      <w:r w:rsidRPr="009E04D0">
        <w:rPr>
          <w:sz w:val="22"/>
          <w:szCs w:val="22"/>
        </w:rPr>
        <w:t xml:space="preserve"> вважається дата </w:t>
      </w:r>
      <w:r w:rsidRPr="009E04D0">
        <w:rPr>
          <w:color w:val="000000"/>
          <w:sz w:val="22"/>
          <w:szCs w:val="22"/>
        </w:rPr>
        <w:t>оформлення Кредитодавцем касових документів на отримані суми, а при безготівкових розрахунках – дата зарахування коштів на рахунок Кредитодавця</w:t>
      </w:r>
      <w:r w:rsidRPr="009E04D0">
        <w:rPr>
          <w:sz w:val="22"/>
          <w:szCs w:val="22"/>
        </w:rPr>
        <w:t>, при спрямуванні (</w:t>
      </w:r>
      <w:r w:rsidRPr="009E04D0">
        <w:rPr>
          <w:i/>
          <w:sz w:val="22"/>
          <w:szCs w:val="22"/>
        </w:rPr>
        <w:t>добровільних додаткових пайових внесків Позичальника)</w:t>
      </w:r>
      <w:r w:rsidRPr="009E04D0">
        <w:rPr>
          <w:sz w:val="22"/>
          <w:szCs w:val="22"/>
        </w:rPr>
        <w:t xml:space="preserve"> на погашення кредиту та процентів за його користування за письмовою заявою </w:t>
      </w:r>
      <w:r w:rsidRPr="009E04D0">
        <w:rPr>
          <w:sz w:val="22"/>
          <w:szCs w:val="22"/>
        </w:rPr>
        <w:lastRenderedPageBreak/>
        <w:t>члена кредитної спілки після прийняття спостережною радою кредитної спілки відповідного рішення – дата  здійснення такої операції.</w:t>
      </w:r>
    </w:p>
    <w:p w:rsidR="00F735BE" w:rsidRPr="009E04D0" w:rsidRDefault="00F735BE" w:rsidP="00F735BE">
      <w:pPr>
        <w:pStyle w:val="1"/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E04D0">
        <w:rPr>
          <w:rFonts w:ascii="Times New Roman" w:hAnsi="Times New Roman" w:cs="Times New Roman"/>
          <w:sz w:val="22"/>
          <w:szCs w:val="22"/>
          <w:lang w:val="ru-RU"/>
        </w:rPr>
        <w:t>2.7. Орієнтовна реальна річна</w:t>
      </w:r>
      <w:r w:rsidR="0004172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E04D0">
        <w:rPr>
          <w:rFonts w:ascii="Times New Roman" w:hAnsi="Times New Roman" w:cs="Times New Roman"/>
          <w:sz w:val="22"/>
          <w:szCs w:val="22"/>
          <w:lang w:val="ru-RU"/>
        </w:rPr>
        <w:t>процентна ставка на дату укладання Договору становить _____% річних .</w:t>
      </w:r>
    </w:p>
    <w:p w:rsidR="00F735BE" w:rsidRPr="009E04D0" w:rsidRDefault="00F735BE" w:rsidP="00C644B4">
      <w:pPr>
        <w:shd w:val="clear" w:color="auto" w:fill="FFFFFF"/>
        <w:tabs>
          <w:tab w:val="left" w:pos="900"/>
        </w:tabs>
        <w:autoSpaceDE w:val="0"/>
        <w:ind w:firstLine="283"/>
        <w:jc w:val="both"/>
        <w:rPr>
          <w:sz w:val="22"/>
          <w:szCs w:val="22"/>
          <w:lang w:val="ru-RU"/>
        </w:rPr>
      </w:pPr>
      <w:r w:rsidRPr="009E04D0">
        <w:rPr>
          <w:sz w:val="22"/>
          <w:szCs w:val="22"/>
          <w:lang w:val="ru-RU"/>
        </w:rPr>
        <w:t>2.8. Орієнтовна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загальна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вартість кредиту для Позичальника на дату укладення Договору _____ грн. __ коп.</w:t>
      </w:r>
    </w:p>
    <w:p w:rsidR="00F735BE" w:rsidRPr="009E04D0" w:rsidRDefault="00F735BE" w:rsidP="00C644B4">
      <w:pPr>
        <w:jc w:val="both"/>
        <w:textAlignment w:val="baseline"/>
        <w:rPr>
          <w:sz w:val="22"/>
          <w:szCs w:val="22"/>
          <w:lang w:val="ru-RU"/>
        </w:rPr>
      </w:pPr>
      <w:r w:rsidRPr="009E04D0">
        <w:rPr>
          <w:sz w:val="22"/>
          <w:szCs w:val="22"/>
          <w:lang w:val="ru-RU"/>
        </w:rPr>
        <w:t>Сторони погодили, що до загальних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витрат за кредитом не включаються: 1) платежі, що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підлягають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сплаті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Позичальником у разі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невиконання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його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обов’язків, передбачених Договором;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2) платежі з оплати товарів (робіт, послуг), які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Позичальник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зобов’язаний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здійснити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не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залежно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від того, чи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правочин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укладено з оплатою за рахунок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власних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коштів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Позичальника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чи за рахунок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споживчого кредиту.</w:t>
      </w:r>
    </w:p>
    <w:p w:rsidR="00F735BE" w:rsidRPr="009E04D0" w:rsidRDefault="00F735BE" w:rsidP="00C644B4">
      <w:pPr>
        <w:pStyle w:val="1"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2"/>
          <w:szCs w:val="22"/>
          <w:lang w:eastAsia="uk-UA"/>
        </w:rPr>
      </w:pPr>
      <w:r w:rsidRPr="009E04D0">
        <w:rPr>
          <w:rFonts w:ascii="Times New Roman" w:hAnsi="Times New Roman" w:cs="Times New Roman"/>
          <w:sz w:val="22"/>
          <w:szCs w:val="22"/>
          <w:lang w:eastAsia="uk-UA"/>
        </w:rPr>
        <w:t>У разі відсутності у Кредитодавця інформації про вартість певної додаткової чи супутньої послуги, що надається Позичальнику третьою особою під час укладення Договору та є обов’язковою для отримання кредиту, орієнтовна вартість такої послуги визначається за аналогічними, вже укладеними Кредитодавцем договорами про споживчий кредит за попередні три місяці, або у разі відсутності таких договорів за середньою вартістю такої послуги, визначеною Кредитодавцем за результатами аналізу вартості послуг, що пропонуються щонайменше трьома постачальниками на ринку таких послуг.</w:t>
      </w:r>
    </w:p>
    <w:p w:rsidR="00F735BE" w:rsidRPr="009E04D0" w:rsidRDefault="00F735BE" w:rsidP="00C644B4">
      <w:pPr>
        <w:ind w:firstLine="567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9E04D0">
        <w:rPr>
          <w:sz w:val="22"/>
          <w:szCs w:val="22"/>
          <w:bdr w:val="none" w:sz="0" w:space="0" w:color="auto" w:frame="1"/>
        </w:rPr>
        <w:t xml:space="preserve">Обчислення </w:t>
      </w:r>
      <w:r w:rsidRPr="009E04D0">
        <w:rPr>
          <w:sz w:val="22"/>
          <w:szCs w:val="22"/>
        </w:rPr>
        <w:t xml:space="preserve">орієнтовної </w:t>
      </w:r>
      <w:r w:rsidRPr="009E04D0">
        <w:rPr>
          <w:sz w:val="22"/>
          <w:szCs w:val="22"/>
          <w:bdr w:val="none" w:sz="0" w:space="0" w:color="auto" w:frame="1"/>
        </w:rPr>
        <w:t>реальної річної процентної ставки та орієнтовної загальної вартості кредиту базується на припущенні, що Договір залишається дійсним протягом погодженого строку та що Кредитодавець і Позичальник виконають свої обов’язки на умовах та у строки, визначені в Договорі.</w:t>
      </w:r>
    </w:p>
    <w:p w:rsidR="00D11504" w:rsidRPr="009E04D0" w:rsidRDefault="00D11504" w:rsidP="00D11504">
      <w:pPr>
        <w:pStyle w:val="a5"/>
        <w:ind w:right="50"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2.9 Ти</w:t>
      </w:r>
      <w:r w:rsidR="00137309" w:rsidRPr="009E04D0">
        <w:rPr>
          <w:sz w:val="22"/>
          <w:szCs w:val="22"/>
        </w:rPr>
        <w:t>п</w:t>
      </w:r>
      <w:r w:rsidRPr="009E04D0">
        <w:rPr>
          <w:sz w:val="22"/>
          <w:szCs w:val="22"/>
        </w:rPr>
        <w:t xml:space="preserve"> споживчого  кредиту – кредит.</w:t>
      </w:r>
    </w:p>
    <w:p w:rsidR="00D11504" w:rsidRPr="009E04D0" w:rsidRDefault="00D11504" w:rsidP="00D11504">
      <w:pPr>
        <w:pStyle w:val="a5"/>
        <w:ind w:right="50"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2.10. У разі обрання Сторонами забезпечення за кредитом у вигляді поруки, Позичальник зобов’язаний надати поруку третьої  особи, що відповідає вимогам до осіб,  які надають додаткові та супутні послуги визначеним Кредитодавцем, а договір поруки такої третьої особи  повинен відповідати  вимогам до відповідних договорів, що приймаються Кредитодавцем у якості забезпечення.</w:t>
      </w:r>
    </w:p>
    <w:p w:rsidR="00D11504" w:rsidRPr="009E04D0" w:rsidRDefault="00D11504" w:rsidP="00D11504">
      <w:pPr>
        <w:pStyle w:val="a5"/>
        <w:ind w:right="50"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 xml:space="preserve">2.11. Сторони погодили, що у разі укладення Договору із забезпеченням, що потребує нотаріального посвідчення, Позичальнику необхідно укласти договори щодо додаткових чи супутніх послуг третіх осіб, пов’язаних з отриманням, обслуговуванням та поверненням кредиту. </w:t>
      </w:r>
    </w:p>
    <w:p w:rsidR="00D11504" w:rsidRPr="009E04D0" w:rsidRDefault="00D11504" w:rsidP="00D11504">
      <w:pPr>
        <w:pStyle w:val="a5"/>
        <w:ind w:right="0" w:firstLine="426"/>
        <w:jc w:val="both"/>
        <w:rPr>
          <w:color w:val="000000"/>
          <w:sz w:val="22"/>
          <w:szCs w:val="22"/>
        </w:rPr>
      </w:pPr>
    </w:p>
    <w:p w:rsidR="00D11504" w:rsidRPr="009E04D0" w:rsidRDefault="00D11504" w:rsidP="00D11504">
      <w:pPr>
        <w:pStyle w:val="1"/>
        <w:tabs>
          <w:tab w:val="left" w:pos="900"/>
        </w:tabs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b/>
          <w:sz w:val="22"/>
          <w:szCs w:val="22"/>
        </w:rPr>
        <w:t xml:space="preserve">3. </w:t>
      </w: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t>ПРОЦЕНТНА СТАВКА ЗА КРЕДИТОМ, ЇЇ ТИП , ПОРЯДОК ЇЇ ОБЧИСЛЕННЯ, У ТОМУ ЧИСЛІ ПОРЯДОК ЗМІНИ, ТА СПЛАТИ ПРОЦЕНТІВ.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3.1. Плата за користуванн</w:t>
      </w:r>
      <w:r w:rsidR="00041727">
        <w:rPr>
          <w:sz w:val="22"/>
          <w:szCs w:val="22"/>
          <w:lang w:val="uk-UA"/>
        </w:rPr>
        <w:t>я кредитом (проценти) становить</w:t>
      </w:r>
      <w:r w:rsidRPr="009E04D0">
        <w:rPr>
          <w:sz w:val="22"/>
          <w:szCs w:val="22"/>
          <w:lang w:val="uk-UA"/>
        </w:rPr>
        <w:t>____</w:t>
      </w:r>
      <w:r w:rsidR="00041727">
        <w:rPr>
          <w:sz w:val="22"/>
          <w:szCs w:val="22"/>
          <w:lang w:val="uk-UA"/>
        </w:rPr>
        <w:t>_ (________________________</w:t>
      </w:r>
      <w:r w:rsidRPr="009E04D0">
        <w:rPr>
          <w:sz w:val="22"/>
          <w:szCs w:val="22"/>
          <w:lang w:val="uk-UA"/>
        </w:rPr>
        <w:t xml:space="preserve">_) процентів річних від суми залишку кредиту за кожен день користування кредитом.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повернення. 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3.2.Тип процентної ставки – фіксована. Фіксована процентна ставка є незмінною протягом усього строку Договору. Встановлений Договором розмір фіксованої процентної ставки не може бути збільшено Кредитодавцем в односторонньому порядку.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3.3. Нарахування процентів за Договором здійснюється з урахуванням числа днів у календарному році (вихідних, святкових та неробочих днів включно). Кількість днів у році приймається за 365 (366).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ru-RU"/>
        </w:rPr>
      </w:pPr>
      <w:r w:rsidRPr="009E04D0">
        <w:rPr>
          <w:sz w:val="22"/>
          <w:szCs w:val="22"/>
          <w:lang w:val="uk-UA"/>
        </w:rPr>
        <w:t>3.4. Сплата процентів здійснюється в порядку передбаченому графіком платежів визначеним Договором, з урахуванням положень розділу 4  Договору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3.5. Прострочення сплати кредиту та/або процентів за користування кредитом (згідно Графіка платежів) не зупиняє нарахування процентів, як протягом строку надання кредиту визначеного п. 2.1. Договору, так й після закінчення цього строку протягом подальшого користування Позичальником наданими грошовими коштами, крім випадку прийняття окремого рішення про це Кредитодавцем.</w:t>
      </w:r>
    </w:p>
    <w:p w:rsidR="00D11504" w:rsidRPr="009E04D0" w:rsidRDefault="00D11504" w:rsidP="00D11504">
      <w:pPr>
        <w:shd w:val="clear" w:color="auto" w:fill="FFFFFF"/>
        <w:autoSpaceDE w:val="0"/>
        <w:spacing w:line="276" w:lineRule="auto"/>
        <w:ind w:firstLine="567"/>
        <w:jc w:val="center"/>
        <w:rPr>
          <w:b/>
          <w:sz w:val="22"/>
          <w:szCs w:val="22"/>
          <w:bdr w:val="none" w:sz="0" w:space="0" w:color="auto" w:frame="1"/>
          <w:lang w:eastAsia="uk-UA"/>
        </w:rPr>
      </w:pPr>
      <w:r w:rsidRPr="009E04D0">
        <w:rPr>
          <w:b/>
          <w:sz w:val="22"/>
          <w:szCs w:val="22"/>
          <w:bdr w:val="none" w:sz="0" w:space="0" w:color="auto" w:frame="1"/>
          <w:lang w:eastAsia="uk-UA"/>
        </w:rPr>
        <w:t>4.ПОРЯДОК ПОВЕРНЕННЯ КРЕДИТУ ТА СПЛАТИ ПРОЦЕНТІВ ЗА КОРИСТУВАННЯ КРЕДИТОМ</w:t>
      </w:r>
    </w:p>
    <w:p w:rsidR="00D11504" w:rsidRPr="009E04D0" w:rsidRDefault="00D11504" w:rsidP="00563894">
      <w:pPr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4.1. Сторони домовились, що погашення кредиту та процентів за користування кредитом здійснюватиметься згідно Графіка платежів, що є невід’ємною частиною Договору.</w:t>
      </w:r>
    </w:p>
    <w:p w:rsidR="00D11504" w:rsidRPr="009E04D0" w:rsidRDefault="00D11504" w:rsidP="00563894">
      <w:pPr>
        <w:pStyle w:val="a9"/>
        <w:ind w:firstLine="567"/>
        <w:jc w:val="both"/>
        <w:rPr>
          <w:sz w:val="22"/>
          <w:szCs w:val="22"/>
          <w:lang w:val="ru-RU"/>
        </w:rPr>
      </w:pPr>
      <w:r w:rsidRPr="009E04D0">
        <w:rPr>
          <w:sz w:val="22"/>
          <w:szCs w:val="22"/>
          <w:lang w:val="uk-UA"/>
        </w:rPr>
        <w:t xml:space="preserve">4.2. </w:t>
      </w:r>
      <w:r w:rsidRPr="009E04D0">
        <w:rPr>
          <w:sz w:val="22"/>
          <w:szCs w:val="22"/>
          <w:bdr w:val="none" w:sz="0" w:space="0" w:color="auto" w:frame="1"/>
          <w:lang w:val="ru-RU"/>
        </w:rPr>
        <w:t>Черговість</w:t>
      </w:r>
      <w:r w:rsidR="00041727">
        <w:rPr>
          <w:sz w:val="22"/>
          <w:szCs w:val="22"/>
          <w:bdr w:val="none" w:sz="0" w:space="0" w:color="auto" w:frame="1"/>
          <w:lang w:val="ru-RU"/>
        </w:rPr>
        <w:t xml:space="preserve"> </w:t>
      </w:r>
      <w:r w:rsidRPr="009E04D0">
        <w:rPr>
          <w:sz w:val="22"/>
          <w:szCs w:val="22"/>
          <w:bdr w:val="none" w:sz="0" w:space="0" w:color="auto" w:frame="1"/>
          <w:lang w:val="ru-RU"/>
        </w:rPr>
        <w:t>погашення</w:t>
      </w:r>
      <w:r w:rsidR="00041727">
        <w:rPr>
          <w:sz w:val="22"/>
          <w:szCs w:val="22"/>
          <w:bdr w:val="none" w:sz="0" w:space="0" w:color="auto" w:frame="1"/>
          <w:lang w:val="ru-RU"/>
        </w:rPr>
        <w:t xml:space="preserve"> </w:t>
      </w:r>
      <w:r w:rsidRPr="009E04D0">
        <w:rPr>
          <w:sz w:val="22"/>
          <w:szCs w:val="22"/>
          <w:bdr w:val="none" w:sz="0" w:space="0" w:color="auto" w:frame="1"/>
          <w:lang w:val="ru-RU"/>
        </w:rPr>
        <w:t>вимог за Договором.</w:t>
      </w:r>
    </w:p>
    <w:p w:rsidR="00D11504" w:rsidRPr="009E04D0" w:rsidRDefault="00D11504" w:rsidP="00563894">
      <w:pPr>
        <w:ind w:firstLine="567"/>
        <w:jc w:val="both"/>
        <w:textAlignment w:val="baseline"/>
        <w:rPr>
          <w:sz w:val="22"/>
          <w:szCs w:val="22"/>
          <w:bdr w:val="none" w:sz="0" w:space="0" w:color="auto" w:frame="1"/>
          <w:lang w:eastAsia="uk-UA"/>
        </w:rPr>
      </w:pPr>
      <w:r w:rsidRPr="009E04D0">
        <w:rPr>
          <w:sz w:val="22"/>
          <w:szCs w:val="22"/>
          <w:bdr w:val="none" w:sz="0" w:space="0" w:color="auto" w:frame="1"/>
          <w:lang w:eastAsia="uk-UA"/>
        </w:rPr>
        <w:t>У разі недостатності суми здійсненого платежу для виконання зобов’язання за Договором у повному обсязі ця сума погашає вимоги кредитора у такій черговості:</w:t>
      </w:r>
    </w:p>
    <w:p w:rsidR="00D11504" w:rsidRPr="009E04D0" w:rsidRDefault="00D11504" w:rsidP="00563894">
      <w:pPr>
        <w:ind w:firstLine="567"/>
        <w:jc w:val="both"/>
        <w:textAlignment w:val="baseline"/>
        <w:rPr>
          <w:sz w:val="22"/>
          <w:szCs w:val="22"/>
          <w:bdr w:val="none" w:sz="0" w:space="0" w:color="auto" w:frame="1"/>
          <w:lang w:eastAsia="uk-UA"/>
        </w:rPr>
      </w:pPr>
      <w:r w:rsidRPr="009E04D0">
        <w:rPr>
          <w:sz w:val="22"/>
          <w:szCs w:val="22"/>
          <w:bdr w:val="none" w:sz="0" w:space="0" w:color="auto" w:frame="1"/>
          <w:lang w:eastAsia="uk-UA"/>
        </w:rPr>
        <w:t>1) у першу чергу сплачуються прострочена до повернення сума кредиту та прострочені проценти за користування кредитом;</w:t>
      </w:r>
    </w:p>
    <w:p w:rsidR="00D11504" w:rsidRPr="009E04D0" w:rsidRDefault="00D11504" w:rsidP="00563894">
      <w:pPr>
        <w:ind w:firstLine="567"/>
        <w:jc w:val="both"/>
        <w:textAlignment w:val="baseline"/>
        <w:rPr>
          <w:sz w:val="22"/>
          <w:szCs w:val="22"/>
          <w:bdr w:val="none" w:sz="0" w:space="0" w:color="auto" w:frame="1"/>
          <w:lang w:eastAsia="uk-UA"/>
        </w:rPr>
      </w:pPr>
      <w:r w:rsidRPr="009E04D0">
        <w:rPr>
          <w:sz w:val="22"/>
          <w:szCs w:val="22"/>
          <w:bdr w:val="none" w:sz="0" w:space="0" w:color="auto" w:frame="1"/>
          <w:lang w:eastAsia="uk-UA"/>
        </w:rPr>
        <w:t>2) у другу чергу сплачуються сума кредиту та проценти за користування кредитом;</w:t>
      </w:r>
    </w:p>
    <w:p w:rsidR="00D11504" w:rsidRPr="009E04D0" w:rsidRDefault="00D11504" w:rsidP="00563894">
      <w:pPr>
        <w:pStyle w:val="a5"/>
        <w:ind w:firstLine="567"/>
        <w:jc w:val="left"/>
        <w:rPr>
          <w:sz w:val="22"/>
          <w:szCs w:val="22"/>
        </w:rPr>
      </w:pPr>
      <w:r w:rsidRPr="009E04D0">
        <w:rPr>
          <w:sz w:val="22"/>
          <w:szCs w:val="22"/>
          <w:bdr w:val="none" w:sz="0" w:space="0" w:color="auto" w:frame="1"/>
          <w:lang w:eastAsia="uk-UA"/>
        </w:rPr>
        <w:t>3) у третю чергу сплачуються інші платежі відповідно до Договору.</w:t>
      </w:r>
    </w:p>
    <w:p w:rsidR="00D11504" w:rsidRPr="009E04D0" w:rsidRDefault="00D11504" w:rsidP="0056389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lastRenderedPageBreak/>
        <w:t>4.3. Якщо дата здійснення чергових платежів згідно Графіка платежів припадає на вихідний (святковий, неробочий) день, то здійснення платежів відбувається на наступний за вихідними (святковими, неробочими) днями робочий день Кредитодавця і це не вважається порушенням розрахунків.</w:t>
      </w:r>
    </w:p>
    <w:p w:rsidR="00D11504" w:rsidRDefault="00D11504" w:rsidP="00D11504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9E04D0">
        <w:rPr>
          <w:rFonts w:ascii="Times New Roman" w:hAnsi="Times New Roman" w:cs="Times New Roman"/>
          <w:sz w:val="22"/>
          <w:szCs w:val="22"/>
          <w:lang w:val="uk-UA"/>
        </w:rPr>
        <w:t>4.4. Позичальник проводить погашення кредиту та процентів за користування кредитом у касу Кредитодавця за її місце</w:t>
      </w:r>
      <w:r w:rsidR="00041727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9E04D0">
        <w:rPr>
          <w:rFonts w:ascii="Times New Roman" w:hAnsi="Times New Roman" w:cs="Times New Roman"/>
          <w:sz w:val="22"/>
          <w:szCs w:val="22"/>
          <w:lang w:val="uk-UA"/>
        </w:rPr>
        <w:t xml:space="preserve">знаходженням у відповідні робочі дні та години,  або  згідно заяви Позичальника,  шляхом перерахування коштів на поточний рахунок Кредитодавця, визначений розділом 15 Договору, або </w:t>
      </w:r>
      <w:r w:rsidRPr="009E04D0">
        <w:rPr>
          <w:rFonts w:ascii="Times New Roman" w:hAnsi="Times New Roman" w:cs="Times New Roman"/>
          <w:color w:val="auto"/>
          <w:sz w:val="22"/>
          <w:szCs w:val="22"/>
          <w:lang w:val="uk-UA"/>
        </w:rPr>
        <w:t>шляхом спрямування добровільного цільового внеску Позичальника у додатковий капітал (</w:t>
      </w:r>
      <w:r w:rsidRPr="009E04D0">
        <w:rPr>
          <w:rFonts w:ascii="Times New Roman" w:hAnsi="Times New Roman" w:cs="Times New Roman"/>
          <w:i/>
          <w:color w:val="auto"/>
          <w:sz w:val="22"/>
          <w:szCs w:val="22"/>
          <w:lang w:val="uk-UA"/>
        </w:rPr>
        <w:t>добровільних додаткових пайових внесків Позичальника)</w:t>
      </w:r>
      <w:r w:rsidRPr="009E04D0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на погашення кредиту та процентів за його користування за письмовою заявою члена кредитної спілки після прийняття спостережною радою кредитної спілки відповідного рішення.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4.5. Всі розрахунки між Сторонами ведуться виключно в національній валюті України.</w:t>
      </w:r>
    </w:p>
    <w:p w:rsidR="00D061B8" w:rsidRPr="009E04D0" w:rsidRDefault="00D061B8" w:rsidP="00D061B8">
      <w:pPr>
        <w:pStyle w:val="af2"/>
        <w:ind w:firstLine="567"/>
        <w:jc w:val="both"/>
        <w:rPr>
          <w:color w:val="000000"/>
          <w:sz w:val="22"/>
          <w:szCs w:val="22"/>
        </w:rPr>
      </w:pPr>
      <w:r w:rsidRPr="009E04D0">
        <w:rPr>
          <w:sz w:val="22"/>
          <w:szCs w:val="22"/>
        </w:rPr>
        <w:t>4.6. Порядок</w:t>
      </w:r>
      <w:r w:rsidRPr="009E04D0">
        <w:rPr>
          <w:color w:val="000000"/>
          <w:sz w:val="22"/>
          <w:szCs w:val="22"/>
        </w:rPr>
        <w:t xml:space="preserve"> повернення кредиту після закінчення строку дії Договору (поза межами строку дії Договору):</w:t>
      </w:r>
    </w:p>
    <w:p w:rsidR="00D061B8" w:rsidRPr="009E04D0" w:rsidRDefault="00D061B8" w:rsidP="00D061B8">
      <w:pPr>
        <w:pStyle w:val="af2"/>
        <w:ind w:firstLine="567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>1) Сторони погодили, що у разі неповернення кредиту після закінчення строку дії Договору вказаного у п.14.1. Договору, Позичальник до __ числа щомісячно сплачує Кредитодавцю відсотки (проценти) за користування кредитом нараховані за ставкою</w:t>
      </w:r>
      <w:r w:rsidR="009E04D0" w:rsidRPr="009E04D0">
        <w:rPr>
          <w:color w:val="000000"/>
          <w:sz w:val="22"/>
          <w:szCs w:val="22"/>
        </w:rPr>
        <w:t>,</w:t>
      </w:r>
      <w:r w:rsidR="009A454A" w:rsidRPr="009E04D0">
        <w:rPr>
          <w:color w:val="000000"/>
          <w:sz w:val="22"/>
          <w:szCs w:val="22"/>
        </w:rPr>
        <w:t xml:space="preserve"> встановленою п</w:t>
      </w:r>
      <w:r w:rsidR="009E04D0" w:rsidRPr="009E04D0">
        <w:rPr>
          <w:color w:val="000000"/>
          <w:sz w:val="22"/>
          <w:szCs w:val="22"/>
        </w:rPr>
        <w:t xml:space="preserve">. </w:t>
      </w:r>
      <w:r w:rsidR="009A454A" w:rsidRPr="009E04D0">
        <w:rPr>
          <w:color w:val="000000"/>
          <w:sz w:val="22"/>
          <w:szCs w:val="22"/>
        </w:rPr>
        <w:t>3.1 Договору</w:t>
      </w:r>
      <w:r w:rsidRPr="009E04D0">
        <w:rPr>
          <w:color w:val="000000"/>
          <w:sz w:val="22"/>
          <w:szCs w:val="22"/>
        </w:rPr>
        <w:t xml:space="preserve"> на залишок основної суми (тіла) кредиту за фактичну кількість календарних днів користування кредитом, до дня повного погашення заборгованості. </w:t>
      </w:r>
    </w:p>
    <w:p w:rsidR="00D061B8" w:rsidRPr="009E04D0" w:rsidRDefault="00D061B8" w:rsidP="00D061B8">
      <w:pPr>
        <w:pStyle w:val="af2"/>
        <w:ind w:firstLine="567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 xml:space="preserve">2) За рішенням уповноваженого органу управління Кредитодавця проценти передбачені пп.1) п.4.6. Договору можуть не нараховуватись. </w:t>
      </w:r>
    </w:p>
    <w:p w:rsidR="00D061B8" w:rsidRPr="009E04D0" w:rsidRDefault="00D061B8" w:rsidP="00D11504">
      <w:pPr>
        <w:pStyle w:val="a9"/>
        <w:ind w:firstLine="567"/>
        <w:jc w:val="both"/>
        <w:rPr>
          <w:sz w:val="22"/>
          <w:szCs w:val="22"/>
          <w:lang w:val="uk-UA"/>
        </w:rPr>
      </w:pPr>
    </w:p>
    <w:p w:rsidR="00D11504" w:rsidRPr="009E04D0" w:rsidRDefault="00D11504" w:rsidP="00D11504">
      <w:pPr>
        <w:pStyle w:val="1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t>5. ПОРЯДОК ТА УМОВИ ВІДМОВИ ВІД НАДАННЯ ТА ОДЕРЖАННЯ КРЕДИТУ;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5.1. Позичальник має право протягом 14 календарних днів з дня укладення Договору відмовитися від Договору без пояснення причин, у тому числі в разі отримання ним грошових коштів.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5.2. Про намір відмовитися від Договору Позичальник повідомляє Кредитодавця у письмовій формі  до закінчення строку, встановленого п.5.1. Договору.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Якщо Позичальник подає повідомлення не особисто, воно має бути засвідчене нотаріально або подане і підписане представником за наявності довіреності на вчинення таких дій.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5.3. Протягом семи календарних днів з дати подання письмового повідомлення про відмову від Договору позичальник зобов’язаний повернути Кредитодавцю грошові кошти, одержані згідно з Договором, та сплатити проценти за період з дня одержання коштів до дня їх повернення за ставкою, встановленою п.3.1. Договору.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</w:t>
      </w:r>
      <w:r w:rsidR="00137309" w:rsidRPr="009E04D0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9E04D0">
        <w:rPr>
          <w:rFonts w:ascii="Times New Roman" w:hAnsi="Times New Roman" w:cs="Times New Roman"/>
          <w:color w:val="000000"/>
          <w:sz w:val="22"/>
          <w:szCs w:val="22"/>
        </w:rPr>
        <w:t>. Право на відмову від Договору не застосовується щодо: 1) договорів про споживчий кредит, виконання зобов’язань за якими забезпечено шляхом укладення нотаріально посвідчених договорів (правочинів);  2) споживчих кредитів, наданих на придбання робіт (послуг), виконання яких відбулося до закінчення строку відмови від Договору, встановленого п.5.1 Договору.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</w:t>
      </w:r>
      <w:r w:rsidR="00137309" w:rsidRPr="009E04D0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. Кредитодавець має право відмовитись від надання кредиту Позичальнику у разі ненадання Позичальником забезпечення виконання зобов’язань за Договором, надання недостовірної інформації необхідної для оцінки кредитоспроможності Позичальника. 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Про намір відмовитися від надання кредиту Кредитодавець повідомляє Позичальника у письмовій формі до закінчення строку, встановленого п. 2.2. Договору для надання кредиту.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Відмова Кредитодавця від надання кредиту є підставою для припинення Договору.</w:t>
      </w:r>
    </w:p>
    <w:p w:rsidR="00137309" w:rsidRPr="009E04D0" w:rsidRDefault="00137309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11504" w:rsidRPr="009E04D0" w:rsidRDefault="00D11504" w:rsidP="00D11504">
      <w:pPr>
        <w:pStyle w:val="1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t>6. ПОРЯДОК ДОСТРОКОВОГО ПОВЕРНЕННЯ КРЕДИТУ.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6.1. Позичальник має право в будь-який час повністю або частково достроково повернути споживчий кредит, у тому числі шляхом збільшення суми періодичних платежів. 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Позичальник зобов’язаний повідомити Кредитодавця про намір дострокового повернення кредиту у письмовій або усній формі за не пізніше </w:t>
      </w:r>
      <w:r w:rsidR="009E04D0" w:rsidRPr="009E04D0">
        <w:rPr>
          <w:rFonts w:ascii="Times New Roman" w:hAnsi="Times New Roman" w:cs="Times New Roman"/>
          <w:color w:val="000000"/>
          <w:sz w:val="22"/>
          <w:szCs w:val="22"/>
        </w:rPr>
        <w:t>ніж 3</w:t>
      </w: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днів до дати дострокового погашення кредиту.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6.2. Якщо Позичальник скористався правом повернення кредиту шляхом збільшення суми періодичних платежів, Кредитодавець зобов’язаний здійснити відповідне коригування зобов’язань позичальника у бік їх зменшення та на вимогу Позичальника надати йому новий графік платежів. 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6.3. Позичальник у разі дострокового повернення споживчого кредиту сплачує Кредитодавцю проценти за користування кредитом та вартість усіх послуг, пов’язаних з обслуговуванням та погашенням кредиту (за наявності), за період фактичного користування кредитом.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lastRenderedPageBreak/>
        <w:t>6.4. У разі затримання Позичальником сплати частини споживчого кредиту та/або процентів щонайменше на один календарний місяць, а за споживчим кредитом, забезпеченим іпотекою, та за споживчим кредитом на придбання житла - щонайменше на три календарні місяці Кредитодавець має право вимагати повернення споживчого кредиту, строк виплати якого ще не настав, в повному обсязі.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Кредитодавець зобов’язаний у письмовій формі повідомити Позичальника про таку затримку із зазначенням дій, необхідних для усунення порушення, та строку, протягом якого вони мають бути здійснені.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6.5.Якщо Кредитодавець відповідно до умов Договору вимагає здійснення платежів, строк сплати яких не настав, або повернення споживчого кредиту, такі платежі або повернення споживчого кредиту здійснюються Позичальником  протягом 30 календарних днів, а за споживчим кредитом, забезпеченим іпотекою, та за споживчим кредитом на придбання житла - 60 календарних днів з дня одержання від Кредитодавця повідомлення про таку вимогу. Якщо протягом цього періоду позичальник усуне порушення умов Договору, вимога Кредитодавця втрачає чинність.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6.6. У разі розірвання Позичальником договору про надання додаткових чи супутніх послуг, який є обов’язковим для укладення Договору, та неукладення протягом 15 календарних днів нового договору про надання таких самих послуг з особою, що відповідає вимогам Кредитодавця, та з урахуванням вимог закону, Кредитодавець має право вимагати дострокового виконання зобов’язань за Договором.</w:t>
      </w:r>
    </w:p>
    <w:p w:rsidR="00041727" w:rsidRDefault="00041727" w:rsidP="00D11504">
      <w:pPr>
        <w:pStyle w:val="1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11504" w:rsidRPr="009E04D0" w:rsidRDefault="00D11504" w:rsidP="00D11504">
      <w:pPr>
        <w:pStyle w:val="1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t>7.ІНФОРМАЦІЯ ПРО НАСЛІДКИ ПРОСТРОЧЕННЯ ВИКОНАННЯ ЗОБОВ’ЯЗАНЬ ЗІ СПЛАТИ ПЛАТЕЖІВ ЗА ДОГОВОРОМ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7.1.У разі прострочення Позичальником виконання зобов’язань зі сплати платежів за Договором можуть настати правові наслідки, встановлені Договором або законом, зокрема: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1) Розірвання Договору в порядку та з підстав передбачених Договором та /або законом.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2)  Дострокове повернення Позичальником кредиту з підстав та в порядку передбаченому  розділом 6  Договору.</w:t>
      </w:r>
    </w:p>
    <w:p w:rsidR="00D061B8" w:rsidRPr="009E04D0" w:rsidRDefault="00D061B8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3) Нарахування процентів передбачених Договором</w:t>
      </w:r>
    </w:p>
    <w:p w:rsidR="00041727" w:rsidRDefault="00041727" w:rsidP="00D11504">
      <w:pPr>
        <w:pStyle w:val="a9"/>
        <w:ind w:firstLine="0"/>
        <w:jc w:val="center"/>
        <w:rPr>
          <w:b/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ind w:firstLine="0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8. ЗАБЕЗПЕЧЕННЯ КРЕДИТУ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8.1. Зобов’язання Позичальника щодо своєчасного повернення кредиту та сплати процентів за користування кредитом забезпечується _______________________________________</w:t>
      </w:r>
      <w:r w:rsidR="00041727">
        <w:rPr>
          <w:sz w:val="22"/>
          <w:szCs w:val="22"/>
          <w:lang w:val="uk-UA"/>
        </w:rPr>
        <w:t>__________</w:t>
      </w:r>
      <w:r w:rsidRPr="009E04D0">
        <w:rPr>
          <w:sz w:val="22"/>
          <w:szCs w:val="22"/>
          <w:lang w:val="uk-UA"/>
        </w:rPr>
        <w:t xml:space="preserve"> </w:t>
      </w:r>
      <w:r w:rsidRPr="009E04D0">
        <w:rPr>
          <w:i/>
          <w:iCs/>
          <w:sz w:val="22"/>
          <w:szCs w:val="22"/>
          <w:lang w:val="uk-UA"/>
        </w:rPr>
        <w:t>(заставою та/або порукою та/або іншими видами забезпечення, що не заборонені законодавством).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8.2. Відповідальність за оформлення забезпечення кредиту у відповідності до вимог чинного законодавства та всі витрати, пов’язані з таким оформленням, покладаються  на  Позичальника, якщо забезпечення зобов’язання підлягає оформленню окремим договором.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8.3. Крім визначеного п. 8.1. Договору забезпечення кредит також забезпечується всім належним Позичальнику на праві власності майном та коштами, на які згідно чинного законодавства України може бути звернено стягнення.</w:t>
      </w:r>
    </w:p>
    <w:p w:rsidR="00041727" w:rsidRDefault="00041727" w:rsidP="00D11504">
      <w:pPr>
        <w:pStyle w:val="a9"/>
        <w:jc w:val="center"/>
        <w:rPr>
          <w:b/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9. ПРАВА ТА ОБОВ'ЯЗКИ СТОРIН</w:t>
      </w:r>
    </w:p>
    <w:p w:rsidR="00D11504" w:rsidRPr="009E04D0" w:rsidRDefault="00D11504" w:rsidP="00D11504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9E04D0">
        <w:rPr>
          <w:i/>
          <w:iCs/>
          <w:sz w:val="22"/>
          <w:szCs w:val="22"/>
          <w:lang w:val="uk-UA"/>
        </w:rPr>
        <w:t>9.1. Позичальник  крім обов'язків, передбачених вищезазначеними пунктами Договору, зобов'язаний: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9.1.1. Використати кредит за призначенням.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9.1.2. Надавати Кредитодавцю всі необхідні документи для здійснення перевірки цільового використання кредиту.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9.1.3. В</w:t>
      </w:r>
      <w:r w:rsidRPr="009E04D0">
        <w:rPr>
          <w:color w:val="000000"/>
          <w:sz w:val="22"/>
          <w:szCs w:val="22"/>
          <w:lang w:val="uk-UA"/>
        </w:rPr>
        <w:t>часно здійснювати платежі щодо погашення кредиту і процентів, нарахованих за користування кредитом, відповідно до Графіка платежів.</w:t>
      </w:r>
    </w:p>
    <w:p w:rsidR="00BD71FC" w:rsidRPr="00191985" w:rsidRDefault="00D11504" w:rsidP="00BD71FC">
      <w:pPr>
        <w:pStyle w:val="a9"/>
        <w:ind w:firstLine="567"/>
        <w:jc w:val="both"/>
        <w:rPr>
          <w:strike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9.1.4. </w:t>
      </w:r>
      <w:r w:rsidR="00BD71FC" w:rsidRPr="00BC61A4">
        <w:rPr>
          <w:sz w:val="22"/>
          <w:szCs w:val="22"/>
          <w:lang w:val="uk-UA"/>
        </w:rPr>
        <w:t xml:space="preserve">Письмово повідомляти Кредитодавця про зміни місця проживання, роботи, контактних телефонів, прізвища або ім’я та інші обставини, що здатні вплинути на виконання зобов’язань Сторін за Договором, </w:t>
      </w:r>
      <w:r w:rsidR="00BD71FC" w:rsidRPr="00041727">
        <w:rPr>
          <w:lang w:val="uk-UA" w:eastAsia="ar-SA"/>
        </w:rPr>
        <w:t xml:space="preserve">а також інформувати Кредитодавця про настання суттєвих змін в його діяльності та / або зміну іншої інформації, що надавалася ним Кредитодавцю (в тому числі у зв’язку із закінченням строку (припинення) дії, втрати чинності чи визнання недійсними поданих Кредитодавцю документів; втрати чинності / обміну ідентифікаційного документа Позичальника (представника Позичальника); набуття Позичальником та / або членами його сім’ї, та / або пов’язаними з ним особами статусу публічно значущих осіб, внесення Позичальника до переліку терористів, санаційних списків. Таке інформування (повідомлення) </w:t>
      </w:r>
      <w:r w:rsidR="00BD71FC" w:rsidRPr="00041727">
        <w:rPr>
          <w:lang w:val="uk-UA" w:eastAsia="ar-SA"/>
        </w:rPr>
        <w:lastRenderedPageBreak/>
        <w:t>здійснюється Позичальником (представником Позичальника) шляхом надання Кредитодавцю протягом 15 робочих днів з дня виникнення змін необхідних даних / інформації разом із документами, що підтверджують зміни.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bookmarkStart w:id="0" w:name="_GoBack"/>
      <w:bookmarkEnd w:id="0"/>
      <w:r w:rsidRPr="009E04D0">
        <w:rPr>
          <w:sz w:val="22"/>
          <w:szCs w:val="22"/>
          <w:lang w:val="uk-UA"/>
        </w:rPr>
        <w:t>9.1.5 Надати забезпечення виконання зобов’язання Позичальника перед Кредитодавцем за Договором, якщо забезпечення зобов’язання підлягає оформленню окремим договором.</w:t>
      </w:r>
    </w:p>
    <w:p w:rsidR="00D11504" w:rsidRPr="009E04D0" w:rsidRDefault="00D11504" w:rsidP="00D11504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9.1.6. </w:t>
      </w:r>
      <w:r w:rsidRPr="009E04D0">
        <w:rPr>
          <w:color w:val="000000"/>
          <w:sz w:val="22"/>
          <w:szCs w:val="22"/>
          <w:lang w:val="uk-UA"/>
        </w:rPr>
        <w:t>Оплатити третім особам за свій рахунок пов'язані з виконанням Договору можливі витрати, а саме: оцінку предметів застави, державне мито, нотаріальні послуги, страхові платежі.</w:t>
      </w:r>
    </w:p>
    <w:p w:rsidR="00D11504" w:rsidRPr="009E04D0" w:rsidRDefault="00D11504" w:rsidP="00D11504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9.1.7. У випадку </w:t>
      </w:r>
      <w:r w:rsidRPr="009E04D0">
        <w:rPr>
          <w:color w:val="000000"/>
          <w:sz w:val="22"/>
          <w:szCs w:val="22"/>
          <w:lang w:val="uk-UA"/>
        </w:rPr>
        <w:t>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кредитом, включаючи день погашення.</w:t>
      </w:r>
    </w:p>
    <w:p w:rsidR="00D11504" w:rsidRPr="009E04D0" w:rsidRDefault="00D11504" w:rsidP="00D11504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9E04D0">
        <w:rPr>
          <w:i/>
          <w:iCs/>
          <w:sz w:val="22"/>
          <w:szCs w:val="22"/>
          <w:lang w:val="uk-UA"/>
        </w:rPr>
        <w:t>9.2. Позичальник має право: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9.2.1. Достроково повернути кредит повністю або частково та сплатити проценти за користування кредитом </w:t>
      </w:r>
      <w:r w:rsidRPr="009E04D0">
        <w:rPr>
          <w:color w:val="000000"/>
          <w:sz w:val="22"/>
          <w:szCs w:val="22"/>
          <w:lang w:val="uk-UA"/>
        </w:rPr>
        <w:t>виходячи з фактичного залишку і строку користування кредитом, включаючи день погашення</w:t>
      </w:r>
      <w:r w:rsidRPr="009E04D0">
        <w:rPr>
          <w:sz w:val="22"/>
          <w:szCs w:val="22"/>
          <w:lang w:val="uk-UA"/>
        </w:rPr>
        <w:t>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9.2.2. Звертатися до Кредитодавця з письмовим клопотанням про перенесення строків платежів (повернення кредиту та/або сплати процентів) у разі виникнення тимчасових фінансових або інших ускладнень з незалежних від Позичальника причин.</w:t>
      </w:r>
    </w:p>
    <w:p w:rsidR="00D11504" w:rsidRPr="009E04D0" w:rsidRDefault="00D11504" w:rsidP="00D11504">
      <w:pPr>
        <w:pStyle w:val="a9"/>
        <w:ind w:firstLine="567"/>
        <w:jc w:val="both"/>
        <w:rPr>
          <w:strike/>
          <w:sz w:val="22"/>
          <w:szCs w:val="22"/>
          <w:lang w:val="uk-UA"/>
        </w:rPr>
      </w:pPr>
      <w:r w:rsidRPr="009E04D0">
        <w:rPr>
          <w:color w:val="000000"/>
          <w:sz w:val="22"/>
          <w:szCs w:val="22"/>
          <w:lang w:val="uk-UA"/>
        </w:rPr>
        <w:t xml:space="preserve">9.2.3. </w:t>
      </w:r>
      <w:r w:rsidRPr="009E04D0">
        <w:rPr>
          <w:sz w:val="22"/>
          <w:szCs w:val="22"/>
          <w:lang w:val="ru-RU"/>
        </w:rPr>
        <w:t>Відмовитись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від Договору в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порядку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передбаченому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Розділом 5 Договору</w:t>
      </w:r>
      <w:r w:rsidRPr="009E04D0">
        <w:rPr>
          <w:strike/>
          <w:color w:val="000000"/>
          <w:sz w:val="22"/>
          <w:szCs w:val="22"/>
          <w:lang w:val="uk-UA"/>
        </w:rPr>
        <w:t xml:space="preserve">. </w:t>
      </w:r>
    </w:p>
    <w:p w:rsidR="00D11504" w:rsidRPr="009E04D0" w:rsidRDefault="00D11504" w:rsidP="00D11504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9E04D0">
        <w:rPr>
          <w:i/>
          <w:iCs/>
          <w:sz w:val="22"/>
          <w:szCs w:val="22"/>
          <w:lang w:val="uk-UA"/>
        </w:rPr>
        <w:t>9.3. Кредитодавець крім обов'язків, передбачених вищезазначеними пунктами Договору, зобов'язаний:</w:t>
      </w:r>
    </w:p>
    <w:p w:rsidR="00D11504" w:rsidRPr="009E04D0" w:rsidRDefault="00D11504" w:rsidP="00D11504">
      <w:pPr>
        <w:pStyle w:val="a9"/>
        <w:ind w:firstLine="567"/>
        <w:jc w:val="both"/>
        <w:rPr>
          <w:strike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9.3.1. </w:t>
      </w:r>
      <w:r w:rsidR="00137309" w:rsidRPr="009E04D0">
        <w:rPr>
          <w:sz w:val="22"/>
          <w:szCs w:val="22"/>
          <w:lang w:val="uk-UA"/>
        </w:rPr>
        <w:t xml:space="preserve">Повідомляти </w:t>
      </w:r>
      <w:r w:rsidRPr="009E04D0">
        <w:rPr>
          <w:sz w:val="22"/>
          <w:szCs w:val="22"/>
          <w:lang w:val="uk-UA"/>
        </w:rPr>
        <w:t>Позичальника про зміни місцезнаходження, а також інших відомостей, зазначених у розділі 15 цього Договору.</w:t>
      </w:r>
    </w:p>
    <w:p w:rsidR="00D11504" w:rsidRPr="009E04D0" w:rsidRDefault="00D11504" w:rsidP="00D11504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9.3.2. У разі письмового звернення Позичальника щодо перенесення строків платежів (повернення кредиту та/або сплати процентів) у зв’язку з виникненням тимчасових фінансових або інших ускладнень розглянути таке звернення протягом 15 робочих днів та дати чітку і однозначну відповідь протягом </w:t>
      </w:r>
      <w:r w:rsidR="00137309" w:rsidRPr="009E04D0">
        <w:rPr>
          <w:sz w:val="22"/>
          <w:szCs w:val="22"/>
          <w:lang w:val="uk-UA"/>
        </w:rPr>
        <w:t xml:space="preserve">3 </w:t>
      </w:r>
      <w:r w:rsidRPr="009E04D0">
        <w:rPr>
          <w:sz w:val="22"/>
          <w:szCs w:val="22"/>
          <w:lang w:val="uk-UA"/>
        </w:rPr>
        <w:t>днів з дня прийняття рішення . У будь-якому випадку перенесення строків платежів (повернення кредиту та/або сплати процентів)</w:t>
      </w:r>
      <w:r w:rsidR="009A454A" w:rsidRPr="009E04D0">
        <w:rPr>
          <w:color w:val="000000"/>
          <w:sz w:val="22"/>
          <w:szCs w:val="22"/>
          <w:lang w:val="uk-UA"/>
        </w:rPr>
        <w:t xml:space="preserve"> оформляється додатковим Д</w:t>
      </w:r>
      <w:r w:rsidRPr="009E04D0">
        <w:rPr>
          <w:color w:val="000000"/>
          <w:sz w:val="22"/>
          <w:szCs w:val="22"/>
          <w:lang w:val="uk-UA"/>
        </w:rPr>
        <w:t>оговором.</w:t>
      </w:r>
    </w:p>
    <w:p w:rsidR="00D11504" w:rsidRPr="009E04D0" w:rsidRDefault="00D11504" w:rsidP="00D11504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9E04D0">
        <w:rPr>
          <w:i/>
          <w:iCs/>
          <w:sz w:val="22"/>
          <w:szCs w:val="22"/>
          <w:lang w:val="uk-UA"/>
        </w:rPr>
        <w:t>9.4. Кредитодавець має право:</w:t>
      </w:r>
    </w:p>
    <w:p w:rsidR="00D11504" w:rsidRPr="009E04D0" w:rsidRDefault="00D11504" w:rsidP="00D1150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9.4.1. Вимагати від Позичальника виконання ним умов Договору.</w:t>
      </w:r>
    </w:p>
    <w:p w:rsidR="00D11504" w:rsidRPr="009E04D0" w:rsidRDefault="00D11504" w:rsidP="00D11504">
      <w:pPr>
        <w:pStyle w:val="a9"/>
        <w:tabs>
          <w:tab w:val="left" w:pos="1080"/>
        </w:tabs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9.4.2. Вимагати від Позичальника надати забезпечення виконання зобов’язання Позичальника перед Кредитодавцем за Договором.</w:t>
      </w:r>
    </w:p>
    <w:p w:rsidR="00D11504" w:rsidRPr="009E04D0" w:rsidRDefault="00D11504" w:rsidP="00D11504">
      <w:pPr>
        <w:pStyle w:val="a9"/>
        <w:tabs>
          <w:tab w:val="left" w:pos="1080"/>
        </w:tabs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9.4.3. Вимагати дострокового повернення кредиту та сплати процентів за весь фактичний строк користування кредитом у випадку наявності обставин передбачених п.6.4. -6.6. Договору.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color w:val="000000"/>
          <w:sz w:val="22"/>
          <w:szCs w:val="22"/>
          <w:lang w:val="uk-UA"/>
        </w:rPr>
        <w:t xml:space="preserve">9.5. </w:t>
      </w:r>
      <w:r w:rsidRPr="009E04D0">
        <w:rPr>
          <w:sz w:val="22"/>
          <w:szCs w:val="22"/>
          <w:lang w:val="uk-UA"/>
        </w:rPr>
        <w:t>У випадку смерті Позичальника, що наступила до закінчення строку дії Договору, зобов’язання за Договором переходять до його спадкоємців у порядку, визначеному чинним законодавством України.</w:t>
      </w:r>
    </w:p>
    <w:p w:rsidR="00D11504" w:rsidRPr="009E04D0" w:rsidRDefault="00D11504" w:rsidP="00D11504">
      <w:pPr>
        <w:pStyle w:val="1"/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sz w:val="22"/>
          <w:szCs w:val="22"/>
        </w:rPr>
        <w:t xml:space="preserve">9.6. Сторони здійснюють інші права та виконувати інші обов’язки передбачені Договором. 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ind w:firstLine="426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10. ЗАСТЕРЕЖЕННЯ ПОЗИЧАЛЬНИКА ЩОДО ДІЙСНОСТІ УМОВ ДОГОВОРУ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10.1. При укладанні Договору Позичальник підтверджує що: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1) він є повністю дієздатним та щодо нього немає рішень судів (які набрали законної сили та не скасовані іншими рішеннями) про обмеження його у дієздатності чи визнання недієздатним, а також йому невідомо про розгляд судами справ з вказаним вимогами;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2) його волевиявлення є вільним та відповідає його внутрішній волі;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3) він не перебуває під впливом тяжкої для нього обставини, що змушує його укласти Договір;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4) він чітко усвідомлює всі умови Договору та не перебуває під впливом помилки чи обману;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5) він вважає умови Договору вигідними для себе;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6) документи, надані ним для отримання кредиту є достовірними та відображають його реальний фінансовий стан на дату надання документів;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7) майно, яким забезпечується виконання зобов’язання за Договором належить йому на праві власності, не обмежене в обігу (обороті) та під заставою не перебуває.</w:t>
      </w:r>
    </w:p>
    <w:p w:rsidR="00F43856" w:rsidRDefault="00F43856" w:rsidP="00D11504">
      <w:pPr>
        <w:pStyle w:val="a9"/>
        <w:jc w:val="center"/>
        <w:rPr>
          <w:b/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11. ВIДПОВIДАЛЬНIСТЬ СТОРIН</w:t>
      </w:r>
    </w:p>
    <w:p w:rsidR="00D11504" w:rsidRPr="009E04D0" w:rsidRDefault="00D11504" w:rsidP="00D11504">
      <w:pPr>
        <w:pStyle w:val="a9"/>
        <w:ind w:firstLine="567"/>
        <w:jc w:val="both"/>
        <w:rPr>
          <w:bCs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11.1.</w:t>
      </w:r>
      <w:r w:rsidRPr="009E04D0">
        <w:rPr>
          <w:bCs/>
          <w:sz w:val="22"/>
          <w:szCs w:val="22"/>
          <w:lang w:val="uk-UA"/>
        </w:rPr>
        <w:t xml:space="preserve"> Сторони несуть відповідальність за порушення умов Договору згідно чинного законодавства України.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bCs/>
          <w:sz w:val="22"/>
          <w:szCs w:val="22"/>
          <w:lang w:val="uk-UA"/>
        </w:rPr>
        <w:t xml:space="preserve">11.2. </w:t>
      </w:r>
      <w:r w:rsidRPr="009E04D0">
        <w:rPr>
          <w:sz w:val="22"/>
          <w:szCs w:val="22"/>
          <w:lang w:val="uk-UA"/>
        </w:rPr>
        <w:t>Порушенням умов Договору є його невиконання або неналежне виконання, тобто виконання з порушенням умов, визначених змістом Договору.</w:t>
      </w:r>
    </w:p>
    <w:p w:rsidR="00F43856" w:rsidRDefault="00F43856" w:rsidP="00D11504">
      <w:pPr>
        <w:pStyle w:val="a5"/>
        <w:ind w:right="0"/>
        <w:rPr>
          <w:b/>
          <w:color w:val="000000"/>
          <w:sz w:val="22"/>
          <w:szCs w:val="22"/>
        </w:rPr>
      </w:pPr>
    </w:p>
    <w:p w:rsidR="00D11504" w:rsidRPr="009E04D0" w:rsidRDefault="00D11504" w:rsidP="00D11504">
      <w:pPr>
        <w:pStyle w:val="a5"/>
        <w:ind w:right="0"/>
        <w:rPr>
          <w:b/>
          <w:color w:val="000000"/>
          <w:sz w:val="22"/>
          <w:szCs w:val="22"/>
        </w:rPr>
      </w:pPr>
      <w:r w:rsidRPr="009E04D0">
        <w:rPr>
          <w:b/>
          <w:color w:val="000000"/>
          <w:sz w:val="22"/>
          <w:szCs w:val="22"/>
        </w:rPr>
        <w:t>12. ВИРІШЕННЯ СПОРІВ</w:t>
      </w:r>
    </w:p>
    <w:p w:rsidR="00D11504" w:rsidRPr="009E04D0" w:rsidRDefault="00D11504" w:rsidP="00D11504">
      <w:pPr>
        <w:pStyle w:val="a7"/>
        <w:ind w:firstLine="567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>12.1. Усі спори, що виникають з Договору або пов'язані із ним, вирішуються шляхом переговорів між Сторонами.</w:t>
      </w:r>
    </w:p>
    <w:p w:rsidR="00D11504" w:rsidRPr="009E04D0" w:rsidRDefault="00D11504" w:rsidP="00D11504">
      <w:pPr>
        <w:pStyle w:val="a5"/>
        <w:ind w:right="0"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12.2.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F43856" w:rsidRDefault="00F43856" w:rsidP="00D11504">
      <w:pPr>
        <w:pStyle w:val="a5"/>
        <w:ind w:right="0"/>
        <w:rPr>
          <w:b/>
          <w:sz w:val="22"/>
          <w:szCs w:val="22"/>
        </w:rPr>
      </w:pPr>
    </w:p>
    <w:p w:rsidR="00D11504" w:rsidRPr="009E04D0" w:rsidRDefault="00D11504" w:rsidP="00D11504">
      <w:pPr>
        <w:pStyle w:val="a5"/>
        <w:ind w:right="0"/>
        <w:rPr>
          <w:b/>
          <w:sz w:val="22"/>
          <w:szCs w:val="22"/>
        </w:rPr>
      </w:pPr>
      <w:r w:rsidRPr="009E04D0">
        <w:rPr>
          <w:b/>
          <w:sz w:val="22"/>
          <w:szCs w:val="22"/>
        </w:rPr>
        <w:t>13. ПОРЯДОК ВНЕСЕННЯ ЗМІН ТА ДОПОВНЕНЬ, РОЗІРВАННЯ ДОГОВОРУ</w:t>
      </w:r>
    </w:p>
    <w:p w:rsidR="00062E04" w:rsidRPr="009E04D0" w:rsidRDefault="00062E04" w:rsidP="00062E04">
      <w:pPr>
        <w:pStyle w:val="31"/>
        <w:ind w:firstLine="567"/>
        <w:rPr>
          <w:sz w:val="22"/>
          <w:szCs w:val="22"/>
        </w:rPr>
      </w:pPr>
      <w:r w:rsidRPr="009E04D0">
        <w:rPr>
          <w:sz w:val="22"/>
          <w:szCs w:val="22"/>
        </w:rPr>
        <w:t>13.1. Внесення змін та доповнень до Договору оформлюється шляхом підписання Сторонами додаткових договорів.</w:t>
      </w:r>
    </w:p>
    <w:p w:rsidR="00062E04" w:rsidRPr="009E04D0" w:rsidRDefault="00062E04" w:rsidP="00062E04">
      <w:pPr>
        <w:ind w:firstLine="567"/>
        <w:jc w:val="both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E04D0">
        <w:rPr>
          <w:rFonts w:eastAsia="Calibri"/>
          <w:color w:val="000000"/>
          <w:kern w:val="1"/>
          <w:sz w:val="22"/>
          <w:szCs w:val="22"/>
          <w:lang w:eastAsia="ar-SA"/>
        </w:rPr>
        <w:t xml:space="preserve">13.2. Будь-які пропозиції Кредитодавця про зміну умов Договору, визначених частиною першою статті 12 Закону України «Про споживче кредитування» </w:t>
      </w:r>
      <w:r w:rsidRPr="009E04D0">
        <w:rPr>
          <w:rFonts w:eastAsia="Calibri" w:cs="Courier New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та інших істотних умов, </w:t>
      </w:r>
      <w:r w:rsidRPr="009E04D0">
        <w:rPr>
          <w:rFonts w:eastAsia="Calibri"/>
          <w:color w:val="000000"/>
          <w:kern w:val="1"/>
          <w:sz w:val="22"/>
          <w:szCs w:val="22"/>
          <w:lang w:eastAsia="ar-SA"/>
        </w:rPr>
        <w:t xml:space="preserve">здійснюються шляхом направлення Кредитодавцем Позичальнику повідомлення в такий спосіб, що дає змогу встановити дату відправлення повідомлення. </w:t>
      </w:r>
    </w:p>
    <w:p w:rsidR="00062E04" w:rsidRPr="009E04D0" w:rsidRDefault="00062E04" w:rsidP="00062E04">
      <w:pPr>
        <w:ind w:firstLine="567"/>
        <w:jc w:val="both"/>
        <w:rPr>
          <w:rFonts w:eastAsia="Calibri"/>
          <w:color w:val="000000"/>
          <w:kern w:val="1"/>
          <w:sz w:val="22"/>
          <w:szCs w:val="22"/>
          <w:lang w:val="ru-RU" w:eastAsia="ar-SA"/>
        </w:rPr>
      </w:pPr>
      <w:r w:rsidRPr="009E04D0">
        <w:rPr>
          <w:rFonts w:eastAsia="Calibri"/>
          <w:color w:val="000000"/>
          <w:kern w:val="1"/>
          <w:sz w:val="22"/>
          <w:szCs w:val="22"/>
          <w:lang w:val="ru-RU" w:eastAsia="ar-SA"/>
        </w:rPr>
        <w:t xml:space="preserve">13.3. </w:t>
      </w:r>
      <w:r w:rsidRPr="009E04D0">
        <w:rPr>
          <w:rFonts w:eastAsia="Calibri" w:cs="Courier New"/>
          <w:color w:val="000000"/>
          <w:kern w:val="1"/>
          <w:sz w:val="22"/>
          <w:szCs w:val="22"/>
          <w:lang w:eastAsia="ar-SA"/>
        </w:rPr>
        <w:t xml:space="preserve">Пропозиції про </w:t>
      </w:r>
      <w:r w:rsidRPr="009E04D0">
        <w:rPr>
          <w:rFonts w:eastAsia="Calibri" w:cs="Courier New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зміну істотних умов Договору, </w:t>
      </w:r>
      <w:r w:rsidRPr="009E04D0">
        <w:rPr>
          <w:rFonts w:eastAsia="Calibri" w:cs="Courier New"/>
          <w:color w:val="000000"/>
          <w:kern w:val="1"/>
          <w:sz w:val="22"/>
          <w:szCs w:val="22"/>
          <w:lang w:eastAsia="ar-SA"/>
        </w:rPr>
        <w:t>надаються у наступний спосіб та строки</w:t>
      </w:r>
      <w:r w:rsidRPr="009E04D0">
        <w:rPr>
          <w:rFonts w:eastAsia="Calibri"/>
          <w:color w:val="000000"/>
          <w:kern w:val="1"/>
          <w:sz w:val="22"/>
          <w:szCs w:val="22"/>
          <w:lang w:val="ru-RU" w:eastAsia="ar-SA"/>
        </w:rPr>
        <w:t>:</w:t>
      </w:r>
    </w:p>
    <w:p w:rsidR="00062E04" w:rsidRPr="009E04D0" w:rsidRDefault="00062E04" w:rsidP="00062E04">
      <w:pPr>
        <w:ind w:firstLine="567"/>
        <w:jc w:val="both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E04D0">
        <w:rPr>
          <w:rFonts w:eastAsia="Calibri"/>
          <w:color w:val="000000"/>
          <w:kern w:val="1"/>
          <w:sz w:val="22"/>
          <w:szCs w:val="22"/>
          <w:lang w:val="ru-RU" w:eastAsia="ar-SA"/>
        </w:rPr>
        <w:t xml:space="preserve">13.3.1. </w:t>
      </w:r>
      <w:r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Пропозиція про зміну істотних умов Договору (повідомлення) надсилається іншій Стороні листом </w:t>
      </w:r>
      <w:r w:rsidRPr="009E04D0">
        <w:rPr>
          <w:rFonts w:eastAsia="Calibri" w:cs="Verdana"/>
          <w:color w:val="000000"/>
          <w:kern w:val="1"/>
          <w:sz w:val="22"/>
          <w:szCs w:val="22"/>
          <w:lang w:eastAsia="ar-SA"/>
        </w:rPr>
        <w:t xml:space="preserve">у спосіб, що дає змогу встановити дату відправлення </w:t>
      </w:r>
      <w:r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>або вручається під особистий підпис Поз</w:t>
      </w:r>
      <w:r w:rsidR="009A454A"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>ичальнику чи представнику Кредитодавця</w:t>
      </w:r>
      <w:r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 із відміткою про дату </w:t>
      </w:r>
      <w:r w:rsidRPr="009E04D0">
        <w:rPr>
          <w:rFonts w:eastAsia="Calibri" w:cs="Verdana"/>
          <w:color w:val="000000"/>
          <w:kern w:val="1"/>
          <w:sz w:val="22"/>
          <w:szCs w:val="22"/>
          <w:lang w:eastAsia="ar-SA"/>
        </w:rPr>
        <w:t xml:space="preserve">відправлення </w:t>
      </w:r>
      <w:r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>та отримання.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13</w:t>
      </w:r>
      <w:r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>.3.2. Сторона Договору зобов’язана надати письмову відповідь протягом  10 робочих  днів з дня отримання листа чи вручення пропозиції під особистий підпис;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13</w:t>
      </w:r>
      <w:r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.3.3. Якщо Сторона Договору не погодилась із змінами або не надала відповідь у строк передбачений п.13.3.2. Договору, пропозиція вважаються не прийнятою; 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13.</w:t>
      </w:r>
      <w:r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>3.4. Якщо Сторона договору погодилась із пропозицією, додатковий договір укладає</w:t>
      </w:r>
      <w:r w:rsidR="009A454A"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>ться за місцезнаходженням Кредитодавця</w:t>
      </w:r>
      <w:r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>, в письмовій формі, протягом 5 днів з дня надання письмової відповіді.</w:t>
      </w:r>
    </w:p>
    <w:p w:rsidR="00D11504" w:rsidRPr="009E04D0" w:rsidRDefault="00D11504" w:rsidP="00D11504">
      <w:pPr>
        <w:autoSpaceDE w:val="0"/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13.4. Позичальник має право достроково розірвати цей Договір лише за умови дострокового повернення кредиту та сплати процентів за користування кредитом.</w:t>
      </w:r>
    </w:p>
    <w:p w:rsidR="00F43856" w:rsidRDefault="00F43856" w:rsidP="00D11504">
      <w:pPr>
        <w:pStyle w:val="a9"/>
        <w:ind w:firstLine="567"/>
        <w:jc w:val="center"/>
        <w:rPr>
          <w:b/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ind w:firstLine="567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14. СТРОК ДІЇ ДОГОВОРУ ТА IНШI УМОВИ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14.1. Строк дії Договору становить _______ років з моменту укладання договору.</w:t>
      </w:r>
    </w:p>
    <w:p w:rsidR="00D11504" w:rsidRPr="009E04D0" w:rsidRDefault="00D11504" w:rsidP="00D11504">
      <w:pPr>
        <w:pStyle w:val="a9"/>
        <w:ind w:firstLine="567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14.2. Договір є чинним з моменту його підписання обома Сторонами.</w:t>
      </w:r>
    </w:p>
    <w:p w:rsidR="00D11504" w:rsidRPr="009E04D0" w:rsidRDefault="00D11504" w:rsidP="00D11504">
      <w:pPr>
        <w:pStyle w:val="a9"/>
        <w:ind w:firstLine="567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14.3. Дія Договору припиняється:</w:t>
      </w:r>
    </w:p>
    <w:p w:rsidR="00D11504" w:rsidRPr="009E04D0" w:rsidRDefault="00D11504" w:rsidP="00D11504">
      <w:pPr>
        <w:pStyle w:val="a9"/>
        <w:ind w:firstLine="567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14.3.1. Після закінчення строку, визначеного п. 14.1. Договору;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14.3.2. У випадку набрання чинності ухвали або рішення суду про припинення дії Договору;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14.3.3. У випадку дострокового розірвання Договору в порядку, визначеному розділом 6  Договору;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14.4. Закінчення строку Договору не звільняє сторони від відповідальності за його порушення, яке мало місце під час дії договору.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14.5. Позичальник підтверджує, що:</w:t>
      </w:r>
    </w:p>
    <w:p w:rsidR="00D11504" w:rsidRPr="009E04D0" w:rsidRDefault="00D11504" w:rsidP="00D11504">
      <w:pPr>
        <w:pStyle w:val="a9"/>
        <w:ind w:firstLine="567"/>
        <w:jc w:val="both"/>
        <w:rPr>
          <w:strike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– отримав в письмовій формі від Кредитодавця до укладення Договору інформацію вказану в частині другій статті 12 Закону України «Про фінансові послуги та державне регулювання ринків фінансових послуг».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- до укладання Договору Кредитодавець  надав Позичальнику  інформацію, необхідну для порівняння різних пропозицій Кредитодавця  з метою прийняття Позичальником обґрунтованого рішення про укладання Договору, в тому числі з урахуванням обрання певного типу кредиту за спеціальною формою (паспорт споживчого кредиту), встановленою у додатку 1 до Закону України «Про споживче кредитування»;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– інформація надана Кредитодавцем з дотриманням вимог законодавства про захист прав споживачів та забезпечує правильне розуміння Позичальником суті фінансової послуги без нав'язування її придбання.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14.6. Підпис Позичальника в розділі 15 Договору є підтвердженням того, що Позичальник отримав в письмовій ф</w:t>
      </w:r>
      <w:r w:rsidR="009E04D0" w:rsidRPr="009E04D0">
        <w:rPr>
          <w:sz w:val="22"/>
          <w:szCs w:val="22"/>
          <w:lang w:val="uk-UA"/>
        </w:rPr>
        <w:t>ормі інформацію, вказану в п. 14</w:t>
      </w:r>
      <w:r w:rsidRPr="009E04D0">
        <w:rPr>
          <w:sz w:val="22"/>
          <w:szCs w:val="22"/>
          <w:lang w:val="uk-UA"/>
        </w:rPr>
        <w:t>.5 Договору  та один з оригіналів Договору</w:t>
      </w:r>
      <w:r w:rsidR="00D061B8" w:rsidRPr="009E04D0">
        <w:rPr>
          <w:sz w:val="22"/>
          <w:szCs w:val="22"/>
          <w:lang w:val="uk-UA"/>
        </w:rPr>
        <w:t xml:space="preserve"> та графік </w:t>
      </w:r>
      <w:r w:rsidR="007B62CC" w:rsidRPr="009E04D0">
        <w:rPr>
          <w:sz w:val="22"/>
          <w:szCs w:val="22"/>
          <w:lang w:val="uk-UA"/>
        </w:rPr>
        <w:t>платежів</w:t>
      </w:r>
      <w:r w:rsidR="00D061B8" w:rsidRPr="009E04D0">
        <w:rPr>
          <w:sz w:val="22"/>
          <w:szCs w:val="22"/>
          <w:lang w:val="uk-UA"/>
        </w:rPr>
        <w:t xml:space="preserve"> отримав одразу після їх підписання, але до початку надання Кредитодавцем фінансової послуги.</w:t>
      </w:r>
    </w:p>
    <w:p w:rsidR="00D11504" w:rsidRPr="009E04D0" w:rsidRDefault="00D11504" w:rsidP="00D11504">
      <w:pPr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14.7. Договір складено в 2-х примірниках, по одному для кожної із Сторін, що мають однакову юридичну силу.</w:t>
      </w:r>
    </w:p>
    <w:p w:rsidR="00D11504" w:rsidRPr="009E04D0" w:rsidRDefault="00D11504" w:rsidP="00D11504">
      <w:pPr>
        <w:ind w:firstLine="567"/>
        <w:jc w:val="both"/>
        <w:rPr>
          <w:color w:val="000000"/>
          <w:sz w:val="22"/>
          <w:szCs w:val="22"/>
        </w:rPr>
      </w:pPr>
      <w:r w:rsidRPr="009E04D0">
        <w:rPr>
          <w:sz w:val="22"/>
          <w:szCs w:val="22"/>
        </w:rPr>
        <w:lastRenderedPageBreak/>
        <w:t xml:space="preserve">14.8. </w:t>
      </w:r>
      <w:r w:rsidRPr="009E04D0">
        <w:rPr>
          <w:color w:val="000000"/>
          <w:sz w:val="22"/>
          <w:szCs w:val="22"/>
        </w:rPr>
        <w:t>Після підписання цього Договору, який відповідає умовам „Положення про фінансові послуги Кредитної спілки „Центр-Кредит” (нова редакція)” чинного на дату підписання Договору,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Договору, втрачають юридичну силу.</w:t>
      </w:r>
    </w:p>
    <w:p w:rsidR="00D11504" w:rsidRPr="009E04D0" w:rsidRDefault="00D11504" w:rsidP="00D11504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>14.9. Надання інформації протягом строку дії Договору.</w:t>
      </w:r>
    </w:p>
    <w:p w:rsidR="00D11504" w:rsidRPr="009E04D0" w:rsidRDefault="00D11504" w:rsidP="00D11504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14.9</w:t>
      </w:r>
      <w:r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>.1.Кредитодавець на вимогу Позичальника, але не частіше одного разу на місяць, безоплатно повідомляє Позичальнику інформацію  про поточний розмір заборгованості Позичальника, розмір суми кредиту, повернутої Кредитодавцю, а також іншу інформацію, надання якої передбачено Законом України «Про споживче кредитування», іншими актами законодавства, а також Договором шляхом надання письмової довідки із додатками (за необхідності) або надання інформації в усній формі.</w:t>
      </w:r>
    </w:p>
    <w:p w:rsidR="007D600B" w:rsidRPr="009E04D0" w:rsidRDefault="007D600B" w:rsidP="007D600B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14.9</w:t>
      </w:r>
      <w:r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>.2. У разі якщо надання відповіді не потребує додаткового часу для підготовки, відповідь надається у день звернення. У разі якщо надання відповіді в потребує додаткового часу для підготовки,</w:t>
      </w:r>
      <w:r w:rsidR="009A454A"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відповідь надається протягом 5</w:t>
      </w:r>
      <w:r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днів з дня отримання вимоги</w:t>
      </w:r>
    </w:p>
    <w:p w:rsidR="00D11504" w:rsidRPr="009E04D0" w:rsidRDefault="00D11504" w:rsidP="00D11504">
      <w:pPr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14.10. Усі не врегульовані Договором правовідносини Сторін регулюються чинним законодавством України.</w:t>
      </w:r>
    </w:p>
    <w:p w:rsidR="00F43856" w:rsidRDefault="00F43856" w:rsidP="00D11504">
      <w:pPr>
        <w:pStyle w:val="a9"/>
        <w:jc w:val="center"/>
        <w:rPr>
          <w:b/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15. АДРЕСИ, РЕКВIЗИТИ ТА ПIДПИСИ СТОРIН:</w:t>
      </w:r>
    </w:p>
    <w:tbl>
      <w:tblPr>
        <w:tblW w:w="9917" w:type="dxa"/>
        <w:tblInd w:w="114" w:type="dxa"/>
        <w:tblLayout w:type="fixed"/>
        <w:tblLook w:val="0000"/>
      </w:tblPr>
      <w:tblGrid>
        <w:gridCol w:w="4530"/>
        <w:gridCol w:w="567"/>
        <w:gridCol w:w="4820"/>
      </w:tblGrid>
      <w:tr w:rsidR="00D11504" w:rsidRPr="009E04D0" w:rsidTr="007B62CC">
        <w:trPr>
          <w:cantSplit/>
          <w:trHeight w:val="423"/>
        </w:trPr>
        <w:tc>
          <w:tcPr>
            <w:tcW w:w="4530" w:type="dxa"/>
          </w:tcPr>
          <w:p w:rsidR="00D11504" w:rsidRPr="009E04D0" w:rsidRDefault="00D1150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КРЕДИТОДАВЕЦЬ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D11504" w:rsidRPr="009E04D0" w:rsidRDefault="00D1150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ПОЗИЧАЛЬНИК</w:t>
            </w:r>
          </w:p>
        </w:tc>
      </w:tr>
      <w:tr w:rsidR="00D11504" w:rsidRPr="009E04D0" w:rsidTr="007B62CC">
        <w:trPr>
          <w:cantSplit/>
          <w:trHeight w:val="20"/>
        </w:trPr>
        <w:tc>
          <w:tcPr>
            <w:tcW w:w="4530" w:type="dxa"/>
            <w:tcBorders>
              <w:bottom w:val="single" w:sz="4" w:space="0" w:color="auto"/>
            </w:tcBorders>
          </w:tcPr>
          <w:p w:rsidR="00D11504" w:rsidRPr="009E04D0" w:rsidRDefault="00D11504" w:rsidP="00560B9F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 xml:space="preserve">Кредитна спілка </w:t>
            </w:r>
            <w:r w:rsidRPr="009E04D0">
              <w:rPr>
                <w:b/>
                <w:bCs/>
                <w:sz w:val="22"/>
                <w:szCs w:val="22"/>
              </w:rPr>
              <w:t>“</w:t>
            </w:r>
            <w:r w:rsidR="00560B9F">
              <w:rPr>
                <w:b/>
                <w:bCs/>
                <w:sz w:val="22"/>
                <w:szCs w:val="22"/>
              </w:rPr>
              <w:t>ЦЕНТР-КРЕДИТ</w:t>
            </w:r>
            <w:r w:rsidRPr="009E04D0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rPr>
                <w:b/>
              </w:rPr>
            </w:pPr>
          </w:p>
          <w:p w:rsidR="00D11504" w:rsidRPr="009E04D0" w:rsidRDefault="00D1150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11504" w:rsidRPr="009E04D0" w:rsidRDefault="00D1150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ПІБ</w:t>
            </w: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4" w:space="0" w:color="auto"/>
              <w:bottom w:val="single" w:sz="2" w:space="0" w:color="000000"/>
            </w:tcBorders>
          </w:tcPr>
          <w:p w:rsidR="00D11504" w:rsidRPr="009E04D0" w:rsidRDefault="00D11504" w:rsidP="00E96514">
            <w:pPr>
              <w:pStyle w:val="a5"/>
              <w:tabs>
                <w:tab w:val="left" w:pos="354"/>
                <w:tab w:val="center" w:pos="1977"/>
              </w:tabs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Місцезнаходження (адреса):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7B62CC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 xml:space="preserve">Місце </w:t>
            </w:r>
            <w:r w:rsidR="007B62CC" w:rsidRPr="009E04D0">
              <w:rPr>
                <w:sz w:val="22"/>
                <w:szCs w:val="22"/>
              </w:rPr>
              <w:t xml:space="preserve">(адреса) </w:t>
            </w:r>
            <w:r w:rsidRPr="009E04D0">
              <w:rPr>
                <w:sz w:val="22"/>
                <w:szCs w:val="22"/>
              </w:rPr>
              <w:t>проживання</w:t>
            </w:r>
            <w:r w:rsidR="007B62CC" w:rsidRPr="009E04D0">
              <w:rPr>
                <w:sz w:val="22"/>
                <w:szCs w:val="22"/>
              </w:rPr>
              <w:t>:</w:t>
            </w: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2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Тел: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Тел:</w:t>
            </w:r>
          </w:p>
        </w:tc>
      </w:tr>
      <w:tr w:rsidR="00D11504" w:rsidRPr="009E04D0" w:rsidTr="007B62CC">
        <w:trPr>
          <w:cantSplit/>
          <w:trHeight w:val="77"/>
        </w:trPr>
        <w:tc>
          <w:tcPr>
            <w:tcW w:w="4530" w:type="dxa"/>
            <w:tcBorders>
              <w:top w:val="single" w:sz="1" w:space="0" w:color="000000"/>
              <w:bottom w:val="single" w:sz="2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П/р №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Паспорт:</w:t>
            </w: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2" w:space="0" w:color="000000"/>
              <w:bottom w:val="single" w:sz="4" w:space="0" w:color="auto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4" w:space="0" w:color="auto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Ідентифікаційний код (реєстраційний номер облікової картки платника податків):</w:t>
            </w: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1" w:space="0" w:color="000000"/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Код ЄДРПОУ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bottom w:val="single" w:sz="2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_____________________/_____________/</w:t>
            </w:r>
          </w:p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 xml:space="preserve">Голова правління/представник ____________ (П.І.Б. ___________________(підпис)                      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2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_______________________/___________/</w:t>
            </w:r>
          </w:p>
          <w:p w:rsidR="00D11504" w:rsidRPr="009E04D0" w:rsidRDefault="00D11504" w:rsidP="00E96514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 xml:space="preserve">(П.І.Б. ___________________(підпис)                      </w:t>
            </w:r>
          </w:p>
        </w:tc>
      </w:tr>
    </w:tbl>
    <w:p w:rsidR="007B62CC" w:rsidRPr="009E04D0" w:rsidRDefault="007B62CC" w:rsidP="007B62CC">
      <w:pPr>
        <w:pStyle w:val="ab"/>
        <w:jc w:val="left"/>
        <w:rPr>
          <w:b w:val="0"/>
          <w:color w:val="000000"/>
          <w:sz w:val="22"/>
          <w:szCs w:val="22"/>
          <w:highlight w:val="green"/>
          <w:lang w:eastAsia="en-US"/>
        </w:rPr>
      </w:pPr>
    </w:p>
    <w:p w:rsidR="007B62CC" w:rsidRPr="009E04D0" w:rsidRDefault="007B62CC" w:rsidP="007B62CC">
      <w:pPr>
        <w:pStyle w:val="ab"/>
        <w:jc w:val="left"/>
        <w:rPr>
          <w:b w:val="0"/>
          <w:color w:val="000000"/>
          <w:sz w:val="22"/>
          <w:szCs w:val="22"/>
          <w:highlight w:val="green"/>
          <w:lang w:eastAsia="en-US"/>
        </w:rPr>
      </w:pPr>
    </w:p>
    <w:p w:rsidR="007B62CC" w:rsidRPr="009E04D0" w:rsidRDefault="007B62CC" w:rsidP="007B62CC">
      <w:pPr>
        <w:pStyle w:val="ab"/>
        <w:jc w:val="left"/>
        <w:rPr>
          <w:b w:val="0"/>
          <w:color w:val="000000"/>
          <w:sz w:val="22"/>
          <w:szCs w:val="22"/>
          <w:lang w:eastAsia="en-US"/>
        </w:rPr>
      </w:pPr>
    </w:p>
    <w:p w:rsidR="00F43856" w:rsidRDefault="007B62CC" w:rsidP="00F43856">
      <w:pPr>
        <w:pStyle w:val="ab"/>
        <w:jc w:val="both"/>
        <w:rPr>
          <w:b w:val="0"/>
          <w:color w:val="000000"/>
          <w:sz w:val="22"/>
          <w:szCs w:val="22"/>
        </w:rPr>
      </w:pPr>
      <w:r w:rsidRPr="009E04D0">
        <w:rPr>
          <w:b w:val="0"/>
          <w:color w:val="000000"/>
          <w:sz w:val="22"/>
          <w:szCs w:val="22"/>
          <w:lang w:eastAsia="en-US"/>
        </w:rPr>
        <w:t xml:space="preserve">Оригінал Договору та   </w:t>
      </w:r>
      <w:r w:rsidRPr="009E04D0">
        <w:rPr>
          <w:b w:val="0"/>
          <w:sz w:val="22"/>
          <w:szCs w:val="22"/>
        </w:rPr>
        <w:t xml:space="preserve">графіку платежів  отримав </w:t>
      </w:r>
      <w:r w:rsidRPr="009E04D0">
        <w:rPr>
          <w:b w:val="0"/>
          <w:color w:val="000000"/>
          <w:sz w:val="22"/>
          <w:szCs w:val="22"/>
        </w:rPr>
        <w:t>одразу після його підписання, але до початку надання Кредитодавцем фінансової послуги.</w:t>
      </w:r>
      <w:r w:rsidR="00F43856">
        <w:rPr>
          <w:b w:val="0"/>
          <w:color w:val="000000"/>
          <w:sz w:val="22"/>
          <w:szCs w:val="22"/>
        </w:rPr>
        <w:t xml:space="preserve">   </w:t>
      </w:r>
    </w:p>
    <w:p w:rsidR="007B62CC" w:rsidRPr="009E04D0" w:rsidRDefault="00F43856" w:rsidP="00F43856">
      <w:pPr>
        <w:pStyle w:val="ab"/>
        <w:jc w:val="both"/>
        <w:rPr>
          <w:sz w:val="22"/>
          <w:szCs w:val="22"/>
          <w:lang w:eastAsia="en-US"/>
        </w:rPr>
      </w:pPr>
      <w:r>
        <w:rPr>
          <w:b w:val="0"/>
          <w:color w:val="000000"/>
          <w:sz w:val="22"/>
          <w:szCs w:val="22"/>
        </w:rPr>
        <w:t xml:space="preserve">                                                                 </w:t>
      </w:r>
      <w:r w:rsidR="007B62CC" w:rsidRPr="009E04D0">
        <w:rPr>
          <w:color w:val="000000"/>
          <w:sz w:val="22"/>
          <w:szCs w:val="22"/>
          <w:lang w:eastAsia="en-US"/>
        </w:rPr>
        <w:t>_____________________</w:t>
      </w:r>
      <w:r w:rsidR="007B62CC" w:rsidRPr="009E04D0">
        <w:rPr>
          <w:i/>
          <w:sz w:val="22"/>
          <w:szCs w:val="22"/>
        </w:rPr>
        <w:t>(підпис)</w:t>
      </w:r>
    </w:p>
    <w:p w:rsidR="00F43856" w:rsidRDefault="00F43856" w:rsidP="007B62CC">
      <w:pPr>
        <w:pStyle w:val="a9"/>
        <w:ind w:firstLine="0"/>
        <w:rPr>
          <w:rFonts w:eastAsia="Tahoma"/>
          <w:bCs/>
          <w:color w:val="000000"/>
          <w:sz w:val="22"/>
          <w:szCs w:val="22"/>
          <w:lang w:val="uk-UA"/>
        </w:rPr>
      </w:pPr>
    </w:p>
    <w:p w:rsidR="007B62CC" w:rsidRPr="009E04D0" w:rsidRDefault="007B62CC" w:rsidP="007B62CC">
      <w:pPr>
        <w:pStyle w:val="a9"/>
        <w:ind w:firstLine="0"/>
        <w:rPr>
          <w:sz w:val="22"/>
          <w:szCs w:val="22"/>
          <w:lang w:val="ru-RU"/>
        </w:rPr>
      </w:pPr>
      <w:r w:rsidRPr="009E04D0">
        <w:rPr>
          <w:rFonts w:eastAsia="Tahoma"/>
          <w:bCs/>
          <w:color w:val="000000"/>
          <w:sz w:val="22"/>
          <w:szCs w:val="22"/>
          <w:lang w:val="uk-UA"/>
        </w:rPr>
        <w:t xml:space="preserve">“____”_____________ 20___ р.     </w:t>
      </w:r>
      <w:r w:rsidRPr="009E04D0">
        <w:rPr>
          <w:rFonts w:eastAsia="Tahoma"/>
          <w:sz w:val="22"/>
          <w:szCs w:val="22"/>
          <w:lang w:val="ru-RU"/>
        </w:rPr>
        <w:t xml:space="preserve">  ____________________/________________________/</w:t>
      </w:r>
    </w:p>
    <w:p w:rsidR="009E04D0" w:rsidRDefault="009E04D0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9E04D0" w:rsidRDefault="009E04D0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9E04D0" w:rsidRDefault="009E04D0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9E04D0" w:rsidRDefault="009E04D0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9E04D0" w:rsidRDefault="009E04D0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0776A7" w:rsidRDefault="000776A7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0776A7" w:rsidRDefault="000776A7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0776A7" w:rsidRDefault="000776A7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F25939" w:rsidRDefault="00F25939" w:rsidP="00F25939">
      <w:pPr>
        <w:pStyle w:val="a9"/>
        <w:tabs>
          <w:tab w:val="left" w:pos="6379"/>
        </w:tabs>
        <w:ind w:firstLine="6379"/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:rsidR="00F25939" w:rsidRDefault="00F25939" w:rsidP="00F25939">
      <w:pPr>
        <w:pStyle w:val="a9"/>
        <w:tabs>
          <w:tab w:val="left" w:pos="6379"/>
        </w:tabs>
        <w:ind w:firstLine="6379"/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:rsidR="00F25939" w:rsidRDefault="00F25939" w:rsidP="00F25939">
      <w:pPr>
        <w:pStyle w:val="a9"/>
        <w:tabs>
          <w:tab w:val="left" w:pos="6379"/>
        </w:tabs>
        <w:ind w:firstLine="6379"/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:rsidR="00F25939" w:rsidRDefault="00F25939" w:rsidP="00F25939">
      <w:pPr>
        <w:pStyle w:val="a9"/>
        <w:tabs>
          <w:tab w:val="left" w:pos="6379"/>
        </w:tabs>
        <w:ind w:firstLine="6379"/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:rsidR="00F25939" w:rsidRDefault="00F25939" w:rsidP="00F25939">
      <w:pPr>
        <w:pStyle w:val="a9"/>
        <w:tabs>
          <w:tab w:val="left" w:pos="6379"/>
        </w:tabs>
        <w:ind w:firstLine="6379"/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:rsidR="00F25939" w:rsidRDefault="00F25939" w:rsidP="00F25939">
      <w:pPr>
        <w:pStyle w:val="a9"/>
        <w:tabs>
          <w:tab w:val="left" w:pos="6379"/>
        </w:tabs>
        <w:ind w:firstLine="6379"/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:rsidR="00F25939" w:rsidRDefault="00F25939" w:rsidP="00F25939">
      <w:pPr>
        <w:pStyle w:val="a9"/>
        <w:tabs>
          <w:tab w:val="left" w:pos="6379"/>
        </w:tabs>
        <w:ind w:firstLine="6379"/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:rsidR="00F25939" w:rsidRDefault="00F25939" w:rsidP="00F25939">
      <w:pPr>
        <w:pStyle w:val="a9"/>
        <w:tabs>
          <w:tab w:val="left" w:pos="6379"/>
        </w:tabs>
        <w:ind w:firstLine="6379"/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uk-UA"/>
        </w:rPr>
        <w:lastRenderedPageBreak/>
        <w:t>Додаток № 1</w:t>
      </w:r>
    </w:p>
    <w:p w:rsidR="00F25939" w:rsidRDefault="00F25939" w:rsidP="00F25939">
      <w:pPr>
        <w:pStyle w:val="a9"/>
        <w:jc w:val="center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до Договору про споживчий кредит 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  <w:lang w:val="uk-UA"/>
        </w:rPr>
        <w:t xml:space="preserve">  ____   </w:t>
      </w:r>
      <w:r>
        <w:rPr>
          <w:rFonts w:ascii="Calibri" w:hAnsi="Calibri" w:cs="Calibri"/>
          <w:sz w:val="22"/>
          <w:szCs w:val="22"/>
          <w:lang w:val="ru-RU"/>
        </w:rPr>
        <w:t>в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  <w:lang w:val="ru-RU"/>
        </w:rPr>
        <w:t xml:space="preserve">д </w:t>
      </w:r>
      <w:r>
        <w:rPr>
          <w:rFonts w:ascii="Calibri" w:hAnsi="Calibri" w:cs="Calibri"/>
          <w:sz w:val="22"/>
          <w:szCs w:val="22"/>
          <w:lang w:val="uk-UA"/>
        </w:rPr>
        <w:t xml:space="preserve">«___»______20__р.  </w:t>
      </w:r>
      <w:r>
        <w:rPr>
          <w:rFonts w:ascii="Calibri" w:hAnsi="Calibri" w:cs="Calibri"/>
          <w:sz w:val="22"/>
          <w:szCs w:val="22"/>
          <w:lang w:val="ru-RU"/>
        </w:rPr>
        <w:t xml:space="preserve"> </w:t>
      </w:r>
    </w:p>
    <w:p w:rsidR="00F25939" w:rsidRDefault="00F25939" w:rsidP="00F25939">
      <w:pPr>
        <w:pStyle w:val="a9"/>
        <w:jc w:val="center"/>
        <w:rPr>
          <w:rFonts w:asciiTheme="minorHAnsi" w:hAnsiTheme="minorHAnsi" w:cstheme="minorHAnsi"/>
          <w:sz w:val="22"/>
          <w:szCs w:val="22"/>
          <w:lang w:val="uk-UA"/>
        </w:rPr>
      </w:pPr>
    </w:p>
    <w:p w:rsidR="00F25939" w:rsidRPr="00F25939" w:rsidRDefault="00F25939" w:rsidP="00F25939">
      <w:pPr>
        <w:pStyle w:val="a9"/>
        <w:jc w:val="center"/>
        <w:rPr>
          <w:rFonts w:ascii="Calibri" w:hAnsi="Calibri" w:cs="Calibri"/>
          <w:sz w:val="22"/>
          <w:szCs w:val="22"/>
          <w:lang w:val="ru-RU"/>
        </w:rPr>
      </w:pPr>
      <w:r w:rsidRPr="00F25939">
        <w:rPr>
          <w:rFonts w:ascii="Calibri" w:hAnsi="Calibri" w:cs="Calibri"/>
          <w:sz w:val="22"/>
          <w:szCs w:val="22"/>
          <w:lang w:val="ru-RU"/>
        </w:rPr>
        <w:t>ГРАФ</w:t>
      </w:r>
      <w:r>
        <w:rPr>
          <w:rFonts w:ascii="Calibri" w:hAnsi="Calibri" w:cs="Calibri"/>
          <w:sz w:val="22"/>
          <w:szCs w:val="22"/>
        </w:rPr>
        <w:t>I</w:t>
      </w:r>
      <w:r w:rsidRPr="00F25939">
        <w:rPr>
          <w:rFonts w:ascii="Calibri" w:hAnsi="Calibri" w:cs="Calibri"/>
          <w:sz w:val="22"/>
          <w:szCs w:val="22"/>
          <w:lang w:val="ru-RU"/>
        </w:rPr>
        <w:t>К  ПЛАТЕЖ</w:t>
      </w:r>
      <w:r>
        <w:rPr>
          <w:rFonts w:ascii="Calibri" w:hAnsi="Calibri" w:cs="Calibri"/>
          <w:sz w:val="22"/>
          <w:szCs w:val="22"/>
        </w:rPr>
        <w:t>I</w:t>
      </w:r>
      <w:r w:rsidRPr="00F25939">
        <w:rPr>
          <w:rFonts w:ascii="Calibri" w:hAnsi="Calibri" w:cs="Calibri"/>
          <w:sz w:val="22"/>
          <w:szCs w:val="22"/>
          <w:lang w:val="ru-RU"/>
        </w:rPr>
        <w:t>В</w:t>
      </w:r>
    </w:p>
    <w:p w:rsidR="00F25939" w:rsidRDefault="00F25939" w:rsidP="00F25939">
      <w:pPr>
        <w:pStyle w:val="a9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:rsidR="00F25939" w:rsidRDefault="00F25939" w:rsidP="00F25939">
      <w:pPr>
        <w:pStyle w:val="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Дата надання кредиту:______________</w:t>
      </w:r>
    </w:p>
    <w:p w:rsidR="00F25939" w:rsidRDefault="00F25939" w:rsidP="00F25939">
      <w:pPr>
        <w:pStyle w:val="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Загальний розмір наданого кредиту: _________</w:t>
      </w:r>
    </w:p>
    <w:p w:rsidR="00F25939" w:rsidRDefault="00F25939" w:rsidP="00F25939">
      <w:pPr>
        <w:pStyle w:val="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Процентна ставка: __________</w:t>
      </w:r>
    </w:p>
    <w:p w:rsidR="00F25939" w:rsidRDefault="00F25939" w:rsidP="00F25939">
      <w:pPr>
        <w:pStyle w:val="ab"/>
        <w:ind w:firstLine="709"/>
        <w:jc w:val="both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>
        <w:rPr>
          <w:rFonts w:asciiTheme="minorHAnsi" w:hAnsiTheme="minorHAnsi" w:cstheme="minorHAnsi"/>
          <w:b w:val="0"/>
          <w:snapToGrid w:val="0"/>
          <w:sz w:val="22"/>
          <w:szCs w:val="22"/>
        </w:rPr>
        <w:t>1. Графіком платежів  встановлюються періодичність та розміри платежів Позичальника з повернення кредиту та сплати процентів за користування кредитом, а саме:</w:t>
      </w:r>
    </w:p>
    <w:tbl>
      <w:tblPr>
        <w:tblW w:w="10350" w:type="dxa"/>
        <w:tblInd w:w="103" w:type="dxa"/>
        <w:tblLayout w:type="fixed"/>
        <w:tblLook w:val="04A0"/>
      </w:tblPr>
      <w:tblGrid>
        <w:gridCol w:w="571"/>
        <w:gridCol w:w="566"/>
        <w:gridCol w:w="566"/>
        <w:gridCol w:w="709"/>
        <w:gridCol w:w="567"/>
        <w:gridCol w:w="567"/>
        <w:gridCol w:w="709"/>
        <w:gridCol w:w="425"/>
        <w:gridCol w:w="567"/>
        <w:gridCol w:w="567"/>
        <w:gridCol w:w="851"/>
        <w:gridCol w:w="566"/>
        <w:gridCol w:w="567"/>
        <w:gridCol w:w="479"/>
        <w:gridCol w:w="490"/>
        <w:gridCol w:w="490"/>
        <w:gridCol w:w="526"/>
        <w:gridCol w:w="567"/>
      </w:tblGrid>
      <w:tr w:rsidR="00F25939" w:rsidTr="00F25939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№ з/п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939" w:rsidRDefault="00F25939">
            <w:pPr>
              <w:spacing w:line="276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Дата видачі кредиту/дата платежу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939" w:rsidRDefault="00F25939">
            <w:pPr>
              <w:spacing w:line="276" w:lineRule="auto"/>
              <w:ind w:left="113" w:right="113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Кількість днів у розрахунковому періоді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939" w:rsidRDefault="00F25939">
            <w:pPr>
              <w:spacing w:line="276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Чиста сума кредиту/сума платежу за розрахунковий період, грн.</w:t>
            </w:r>
          </w:p>
        </w:tc>
        <w:tc>
          <w:tcPr>
            <w:tcW w:w="68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Види платежів за кредитом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25939" w:rsidRDefault="00F25939">
            <w:pPr>
              <w:spacing w:line="276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Реальна річна процентна ставка,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25939" w:rsidRDefault="00F25939">
            <w:pPr>
              <w:spacing w:line="276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Загальна вартість кредиту, грн</w:t>
            </w:r>
          </w:p>
        </w:tc>
      </w:tr>
      <w:tr w:rsidR="00F25939" w:rsidRPr="00F25939" w:rsidTr="00F25939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939" w:rsidRDefault="00F25939">
            <w:pPr>
              <w:spacing w:line="276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сума кредиту за договором /погашення суми кредиту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939" w:rsidRDefault="00F25939">
            <w:pPr>
              <w:spacing w:line="276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проценти за користування кредитом</w:t>
            </w:r>
          </w:p>
        </w:tc>
        <w:tc>
          <w:tcPr>
            <w:tcW w:w="57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платежі за додаткові та супутні послуги</w:t>
            </w: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F25939" w:rsidTr="00F25939">
        <w:trPr>
          <w:trHeight w:val="108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6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кредитодавця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кредитного посередника (за наявності)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третіх осіб</w:t>
            </w: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F25939" w:rsidTr="00F25939">
        <w:trPr>
          <w:trHeight w:val="307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6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939" w:rsidRDefault="00F25939">
            <w:pPr>
              <w:spacing w:line="276" w:lineRule="auto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за обслуговування кредитної заборгованості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939" w:rsidRDefault="00F25939">
            <w:pPr>
              <w:spacing w:line="276" w:lineRule="auto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комісія за надання кредиту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939" w:rsidRDefault="00F25939">
            <w:pPr>
              <w:spacing w:line="276" w:lineRule="auto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інші послуги кредитодавця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vertAlign w:val="superscript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939" w:rsidRDefault="00F25939">
            <w:pPr>
              <w:spacing w:line="276" w:lineRule="auto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комісійний збір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939" w:rsidRDefault="00F25939">
            <w:pPr>
              <w:spacing w:line="276" w:lineRule="auto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інша плата за послуги кредитного посередника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vertAlign w:val="superscript"/>
                <w:lang w:eastAsia="zh-CN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939" w:rsidRDefault="00F25939">
            <w:pPr>
              <w:spacing w:line="276" w:lineRule="auto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розрахунково-касове обслуговування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939" w:rsidRDefault="00F25939">
            <w:pPr>
              <w:spacing w:line="276" w:lineRule="auto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послуги нотаріуса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939" w:rsidRDefault="00F25939">
            <w:pPr>
              <w:spacing w:line="276" w:lineRule="auto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послуги оцінювача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939" w:rsidRDefault="00F25939">
            <w:pPr>
              <w:spacing w:line="276" w:lineRule="auto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послуги страховика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939" w:rsidRDefault="00F25939">
            <w:pPr>
              <w:spacing w:line="276" w:lineRule="auto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інші послуги третіх осіб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vertAlign w:val="superscript"/>
                <w:lang w:eastAsia="zh-CN"/>
              </w:rPr>
              <w:t>1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F25939" w:rsidTr="00F25939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18</w:t>
            </w:r>
          </w:p>
        </w:tc>
      </w:tr>
      <w:tr w:rsidR="00F25939" w:rsidTr="00F25939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939" w:rsidRDefault="00F25939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</w:tr>
      <w:tr w:rsidR="00F25939" w:rsidTr="00F25939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939" w:rsidRDefault="00F25939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939" w:rsidRDefault="00F25939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939" w:rsidRDefault="00F25939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939" w:rsidRDefault="00F25939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</w:tr>
      <w:tr w:rsidR="00F25939" w:rsidTr="00F25939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939" w:rsidRDefault="00F25939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939" w:rsidRDefault="00F25939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939" w:rsidRDefault="00F25939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939" w:rsidRDefault="00F25939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</w:tr>
      <w:tr w:rsidR="00F25939" w:rsidTr="00F25939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val="en-US" w:eastAsia="zh-CN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939" w:rsidRDefault="00F25939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939" w:rsidRDefault="00F25939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939" w:rsidRDefault="00F25939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939" w:rsidRDefault="00F25939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</w:tr>
      <w:tr w:rsidR="00F25939" w:rsidTr="00F25939">
        <w:trPr>
          <w:cantSplit/>
          <w:trHeight w:val="9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939" w:rsidRDefault="00F25939">
            <w:pPr>
              <w:spacing w:line="276" w:lineRule="auto"/>
              <w:ind w:left="113" w:right="113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Усього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939" w:rsidRDefault="00F25939">
            <w:pPr>
              <w:spacing w:line="276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939" w:rsidRDefault="00F25939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939" w:rsidRDefault="00F25939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939" w:rsidRDefault="00F25939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939" w:rsidRDefault="00F25939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939" w:rsidRDefault="00F25939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939" w:rsidRDefault="00F25939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939" w:rsidRDefault="00F25939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939" w:rsidRDefault="00F25939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939" w:rsidRDefault="00F25939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939" w:rsidRDefault="00F25939">
            <w:pPr>
              <w:spacing w:line="276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939" w:rsidRDefault="00F25939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939" w:rsidRDefault="00F25939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939" w:rsidRDefault="00F25939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939" w:rsidRDefault="00F25939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939" w:rsidRDefault="00F25939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939" w:rsidRDefault="00F25939">
            <w:pPr>
              <w:spacing w:line="276" w:lineRule="auto"/>
              <w:jc w:val="righ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</w:tbl>
    <w:p w:rsidR="00F25939" w:rsidRDefault="00F25939" w:rsidP="00F2593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Графік платежів укладений у двох оригінальних примірниках по одному для кожної із Сторін та є невід’ємною частиною договору про споживчий кредит  № ___ від „___” ________ 20__ р.</w:t>
      </w:r>
    </w:p>
    <w:p w:rsidR="00F25939" w:rsidRDefault="00F25939" w:rsidP="00F25939">
      <w:pPr>
        <w:pStyle w:val="a9"/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  <w:r>
        <w:rPr>
          <w:rFonts w:asciiTheme="minorHAnsi" w:hAnsiTheme="minorHAnsi" w:cstheme="minorHAnsi"/>
          <w:b/>
          <w:sz w:val="22"/>
          <w:szCs w:val="22"/>
          <w:lang w:val="uk-UA"/>
        </w:rPr>
        <w:t>3. РЕКВIЗИТИ СТОРIН:</w:t>
      </w:r>
    </w:p>
    <w:p w:rsidR="00F25939" w:rsidRDefault="00F25939" w:rsidP="00F25939">
      <w:pPr>
        <w:pStyle w:val="a9"/>
        <w:ind w:firstLine="0"/>
        <w:rPr>
          <w:rFonts w:ascii="Calibri" w:hAnsi="Calibri" w:cs="Calibr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    </w:t>
      </w:r>
      <w:r>
        <w:rPr>
          <w:rFonts w:ascii="Calibri" w:hAnsi="Calibri" w:cs="Calibri"/>
          <w:sz w:val="22"/>
          <w:szCs w:val="22"/>
          <w:lang w:val="ru-RU"/>
        </w:rPr>
        <w:t xml:space="preserve">КРЕДИТОДАВЕЦЬ                                    </w:t>
      </w:r>
      <w:r>
        <w:rPr>
          <w:rFonts w:ascii="Calibri" w:hAnsi="Calibri" w:cs="Calibri"/>
          <w:sz w:val="22"/>
          <w:szCs w:val="22"/>
          <w:lang w:val="uk-UA"/>
        </w:rPr>
        <w:t xml:space="preserve">                                                            </w:t>
      </w:r>
      <w:r>
        <w:rPr>
          <w:rFonts w:ascii="Calibri" w:hAnsi="Calibri" w:cs="Calibri"/>
          <w:sz w:val="22"/>
          <w:szCs w:val="22"/>
          <w:lang w:val="ru-RU"/>
        </w:rPr>
        <w:t>ПОЗИЧАЛЬНИК</w:t>
      </w:r>
    </w:p>
    <w:p w:rsidR="00F25939" w:rsidRDefault="00F25939" w:rsidP="00F25939">
      <w:pPr>
        <w:pStyle w:val="a9"/>
        <w:ind w:firstLine="0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    Кредитна сп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  <w:lang w:val="ru-RU"/>
        </w:rPr>
        <w:t xml:space="preserve">лка "Центр-Кредит"                         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 xml:space="preserve">          </w:t>
      </w:r>
    </w:p>
    <w:p w:rsidR="00F25939" w:rsidRDefault="00F25939" w:rsidP="00F25939">
      <w:pPr>
        <w:pStyle w:val="a9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    </w:t>
      </w:r>
    </w:p>
    <w:p w:rsidR="00F25939" w:rsidRDefault="00F25939" w:rsidP="00F25939">
      <w:pPr>
        <w:pStyle w:val="a9"/>
        <w:ind w:firstLine="0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    </w:t>
      </w:r>
      <w:r>
        <w:rPr>
          <w:rFonts w:ascii="Calibri" w:hAnsi="Calibri" w:cs="Calibri"/>
          <w:sz w:val="22"/>
          <w:szCs w:val="22"/>
          <w:lang w:val="uk-UA"/>
        </w:rPr>
        <w:t>Голова П</w:t>
      </w:r>
      <w:r>
        <w:rPr>
          <w:rFonts w:asciiTheme="minorHAnsi" w:hAnsiTheme="minorHAnsi" w:cstheme="minorHAnsi"/>
          <w:sz w:val="22"/>
          <w:szCs w:val="22"/>
          <w:lang w:val="uk-UA"/>
        </w:rPr>
        <w:t>р</w:t>
      </w:r>
      <w:r>
        <w:rPr>
          <w:rFonts w:ascii="Calibri" w:hAnsi="Calibri" w:cs="Calibri"/>
          <w:sz w:val="22"/>
          <w:szCs w:val="22"/>
          <w:lang w:val="uk-UA"/>
        </w:rPr>
        <w:t>авління/</w:t>
      </w:r>
      <w:r>
        <w:rPr>
          <w:rFonts w:ascii="Calibri" w:hAnsi="Calibri" w:cs="Calibri"/>
          <w:sz w:val="22"/>
          <w:szCs w:val="22"/>
          <w:lang w:val="ru-RU"/>
        </w:rPr>
        <w:t xml:space="preserve">Представник </w:t>
      </w:r>
    </w:p>
    <w:p w:rsidR="00F25939" w:rsidRDefault="00F25939" w:rsidP="00824B7D">
      <w:pPr>
        <w:pStyle w:val="a9"/>
        <w:ind w:firstLine="426"/>
        <w:rPr>
          <w:rFonts w:ascii="Calibri" w:hAnsi="Calibri" w:cs="Calibr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    КС "ЦЕНТР-КРЕДИТ</w:t>
      </w:r>
      <w:r>
        <w:rPr>
          <w:rFonts w:ascii="Calibri" w:hAnsi="Calibri" w:cs="Calibri"/>
          <w:sz w:val="22"/>
          <w:szCs w:val="22"/>
          <w:lang w:val="ru-RU"/>
        </w:rPr>
        <w:t>"</w:t>
      </w:r>
    </w:p>
    <w:p w:rsidR="00F25939" w:rsidRDefault="00F25939" w:rsidP="00F25939">
      <w:pPr>
        <w:pStyle w:val="a9"/>
        <w:ind w:firstLine="0"/>
        <w:rPr>
          <w:rFonts w:ascii="Calibri" w:hAnsi="Calibri" w:cs="Calibr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______________       /   (ПІБ)                                                                               </w:t>
      </w:r>
      <w:r>
        <w:rPr>
          <w:rFonts w:ascii="Calibri" w:hAnsi="Calibri" w:cs="Calibri"/>
          <w:sz w:val="22"/>
          <w:szCs w:val="22"/>
          <w:lang w:val="ru-RU"/>
        </w:rPr>
        <w:t xml:space="preserve"> ___________________/</w:t>
      </w:r>
      <w:r>
        <w:rPr>
          <w:rFonts w:ascii="Calibri" w:hAnsi="Calibri" w:cs="Calibri"/>
          <w:sz w:val="22"/>
          <w:szCs w:val="22"/>
          <w:lang w:val="uk-UA"/>
        </w:rPr>
        <w:t xml:space="preserve">  (ПІБ)</w:t>
      </w:r>
      <w:r>
        <w:rPr>
          <w:rFonts w:ascii="Calibri" w:hAnsi="Calibri" w:cs="Calibri"/>
          <w:sz w:val="22"/>
          <w:szCs w:val="22"/>
          <w:lang w:val="ru-RU"/>
        </w:rPr>
        <w:t xml:space="preserve">           </w:t>
      </w:r>
      <w:r>
        <w:rPr>
          <w:rFonts w:ascii="Calibri" w:hAnsi="Calibri" w:cs="Calibri"/>
          <w:sz w:val="22"/>
          <w:szCs w:val="22"/>
          <w:lang w:val="uk-UA"/>
        </w:rPr>
        <w:t xml:space="preserve">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   (підпис)                                     </w:t>
      </w:r>
      <w:r>
        <w:rPr>
          <w:rFonts w:ascii="Calibri" w:hAnsi="Calibri" w:cs="Calibri"/>
          <w:sz w:val="22"/>
          <w:szCs w:val="22"/>
          <w:lang w:val="ru-RU"/>
        </w:rPr>
        <w:t xml:space="preserve">         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                                                                          </w:t>
      </w:r>
      <w:r>
        <w:rPr>
          <w:rFonts w:ascii="Calibri" w:hAnsi="Calibri" w:cs="Calibri"/>
          <w:sz w:val="22"/>
          <w:szCs w:val="22"/>
          <w:lang w:val="ru-RU"/>
        </w:rPr>
        <w:t xml:space="preserve">       (п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  <w:lang w:val="ru-RU"/>
        </w:rPr>
        <w:t xml:space="preserve">дпис)                                          </w:t>
      </w:r>
      <w:r>
        <w:rPr>
          <w:rFonts w:ascii="Calibri" w:hAnsi="Calibri" w:cs="Calibri"/>
          <w:sz w:val="22"/>
          <w:szCs w:val="22"/>
          <w:lang w:val="uk-UA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F25939" w:rsidRDefault="00F25939" w:rsidP="00F25939">
      <w:pPr>
        <w:pStyle w:val="ab"/>
        <w:jc w:val="left"/>
        <w:rPr>
          <w:rFonts w:asciiTheme="minorHAnsi" w:hAnsiTheme="minorHAnsi" w:cstheme="minorHAnsi"/>
          <w:b w:val="0"/>
          <w:color w:val="000000"/>
          <w:sz w:val="22"/>
          <w:szCs w:val="22"/>
          <w:lang w:eastAsia="en-US"/>
        </w:rPr>
      </w:pPr>
    </w:p>
    <w:p w:rsidR="00F25939" w:rsidRDefault="00F25939" w:rsidP="00F25939">
      <w:pPr>
        <w:pStyle w:val="ab"/>
        <w:jc w:val="left"/>
        <w:rPr>
          <w:rFonts w:asciiTheme="minorHAnsi" w:hAnsiTheme="minorHAnsi" w:cstheme="minorHAnsi"/>
          <w:b w:val="0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lang w:eastAsia="en-US"/>
        </w:rPr>
        <w:t xml:space="preserve">Оригінал 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графіку платежів  отримав 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одразу після його підписання, але до початку надання Кредитодавцем фінансової послуги.</w:t>
      </w:r>
    </w:p>
    <w:p w:rsidR="00F25939" w:rsidRDefault="00F25939" w:rsidP="00F25939">
      <w:pPr>
        <w:pStyle w:val="ab"/>
        <w:ind w:firstLine="709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_____________________( ПІБ)</w:t>
      </w:r>
    </w:p>
    <w:p w:rsidR="000776A7" w:rsidRDefault="00F25939" w:rsidP="00F25939">
      <w:pPr>
        <w:pStyle w:val="ad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i/>
          <w:sz w:val="20"/>
          <w:szCs w:val="20"/>
        </w:rPr>
        <w:t>(підпис)</w:t>
      </w:r>
    </w:p>
    <w:sectPr w:rsidR="000776A7" w:rsidSect="00F25939">
      <w:type w:val="continuous"/>
      <w:pgSz w:w="12240" w:h="15840"/>
      <w:pgMar w:top="284" w:right="850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032" w:rsidRDefault="00044032" w:rsidP="00D11504">
      <w:r>
        <w:separator/>
      </w:r>
    </w:p>
  </w:endnote>
  <w:endnote w:type="continuationSeparator" w:id="1">
    <w:p w:rsidR="00044032" w:rsidRDefault="00044032" w:rsidP="00D11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032" w:rsidRDefault="00044032" w:rsidP="00D11504">
      <w:r>
        <w:separator/>
      </w:r>
    </w:p>
  </w:footnote>
  <w:footnote w:type="continuationSeparator" w:id="1">
    <w:p w:rsidR="00044032" w:rsidRDefault="00044032" w:rsidP="00D11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E2" w:rsidRDefault="00E436B4">
    <w:pPr>
      <w:pStyle w:val="a3"/>
      <w:jc w:val="center"/>
    </w:pPr>
    <w:r>
      <w:fldChar w:fldCharType="begin"/>
    </w:r>
    <w:r w:rsidR="001B7E74">
      <w:instrText>PAGE   \* MERGEFORMAT</w:instrText>
    </w:r>
    <w:r>
      <w:fldChar w:fldCharType="separate"/>
    </w:r>
    <w:r w:rsidR="00824B7D" w:rsidRPr="00824B7D">
      <w:rPr>
        <w:noProof/>
        <w:lang w:val="ru-RU"/>
      </w:rPr>
      <w:t>8</w:t>
    </w:r>
    <w:r>
      <w:fldChar w:fldCharType="end"/>
    </w:r>
  </w:p>
  <w:p w:rsidR="003D4BE2" w:rsidRDefault="000440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504"/>
    <w:rsid w:val="00000F2B"/>
    <w:rsid w:val="00002750"/>
    <w:rsid w:val="00003176"/>
    <w:rsid w:val="0000414C"/>
    <w:rsid w:val="00006864"/>
    <w:rsid w:val="0000707B"/>
    <w:rsid w:val="00007A3D"/>
    <w:rsid w:val="00007A5C"/>
    <w:rsid w:val="00012783"/>
    <w:rsid w:val="00013CFC"/>
    <w:rsid w:val="00015135"/>
    <w:rsid w:val="00015B43"/>
    <w:rsid w:val="000176AD"/>
    <w:rsid w:val="0001784E"/>
    <w:rsid w:val="00020054"/>
    <w:rsid w:val="0002498E"/>
    <w:rsid w:val="0002615A"/>
    <w:rsid w:val="000300A8"/>
    <w:rsid w:val="00031980"/>
    <w:rsid w:val="00033D7A"/>
    <w:rsid w:val="000340FD"/>
    <w:rsid w:val="000347BE"/>
    <w:rsid w:val="00036264"/>
    <w:rsid w:val="00036FCE"/>
    <w:rsid w:val="0003734A"/>
    <w:rsid w:val="00037402"/>
    <w:rsid w:val="00040C29"/>
    <w:rsid w:val="00041727"/>
    <w:rsid w:val="00041DFC"/>
    <w:rsid w:val="00042A57"/>
    <w:rsid w:val="00042FA6"/>
    <w:rsid w:val="00043897"/>
    <w:rsid w:val="00044032"/>
    <w:rsid w:val="00044294"/>
    <w:rsid w:val="00044653"/>
    <w:rsid w:val="00045327"/>
    <w:rsid w:val="00045943"/>
    <w:rsid w:val="00046448"/>
    <w:rsid w:val="0004677C"/>
    <w:rsid w:val="00047020"/>
    <w:rsid w:val="000471D4"/>
    <w:rsid w:val="00047C2F"/>
    <w:rsid w:val="000518A2"/>
    <w:rsid w:val="00052A45"/>
    <w:rsid w:val="00052C41"/>
    <w:rsid w:val="00053D5D"/>
    <w:rsid w:val="0005409C"/>
    <w:rsid w:val="00057550"/>
    <w:rsid w:val="000576FC"/>
    <w:rsid w:val="0005773D"/>
    <w:rsid w:val="00057AC5"/>
    <w:rsid w:val="000601C4"/>
    <w:rsid w:val="00060799"/>
    <w:rsid w:val="00060B06"/>
    <w:rsid w:val="00061A9A"/>
    <w:rsid w:val="0006233C"/>
    <w:rsid w:val="00062E04"/>
    <w:rsid w:val="00062F01"/>
    <w:rsid w:val="00064AA5"/>
    <w:rsid w:val="000655AC"/>
    <w:rsid w:val="00065EE8"/>
    <w:rsid w:val="00066507"/>
    <w:rsid w:val="0006656D"/>
    <w:rsid w:val="000708F9"/>
    <w:rsid w:val="00070CFC"/>
    <w:rsid w:val="00071879"/>
    <w:rsid w:val="0007188C"/>
    <w:rsid w:val="0007318E"/>
    <w:rsid w:val="00074216"/>
    <w:rsid w:val="00074785"/>
    <w:rsid w:val="0007481A"/>
    <w:rsid w:val="000757CB"/>
    <w:rsid w:val="00075C2D"/>
    <w:rsid w:val="000762B9"/>
    <w:rsid w:val="0007761E"/>
    <w:rsid w:val="000776A7"/>
    <w:rsid w:val="000777CF"/>
    <w:rsid w:val="000803A8"/>
    <w:rsid w:val="00080B34"/>
    <w:rsid w:val="0008177E"/>
    <w:rsid w:val="0008210E"/>
    <w:rsid w:val="00082744"/>
    <w:rsid w:val="00082B94"/>
    <w:rsid w:val="00083387"/>
    <w:rsid w:val="00083E96"/>
    <w:rsid w:val="0008490D"/>
    <w:rsid w:val="00090372"/>
    <w:rsid w:val="000914D0"/>
    <w:rsid w:val="00091650"/>
    <w:rsid w:val="00092F12"/>
    <w:rsid w:val="000953CC"/>
    <w:rsid w:val="00096CEA"/>
    <w:rsid w:val="000973C1"/>
    <w:rsid w:val="000A16A9"/>
    <w:rsid w:val="000A1BDA"/>
    <w:rsid w:val="000A28AA"/>
    <w:rsid w:val="000A2D94"/>
    <w:rsid w:val="000A3790"/>
    <w:rsid w:val="000A46FE"/>
    <w:rsid w:val="000A58D1"/>
    <w:rsid w:val="000A5B8B"/>
    <w:rsid w:val="000A7755"/>
    <w:rsid w:val="000B09DC"/>
    <w:rsid w:val="000B20D6"/>
    <w:rsid w:val="000B2C5D"/>
    <w:rsid w:val="000B2F01"/>
    <w:rsid w:val="000B31F1"/>
    <w:rsid w:val="000B36FB"/>
    <w:rsid w:val="000B4014"/>
    <w:rsid w:val="000B4188"/>
    <w:rsid w:val="000B5141"/>
    <w:rsid w:val="000B5B2D"/>
    <w:rsid w:val="000B69AC"/>
    <w:rsid w:val="000B7208"/>
    <w:rsid w:val="000B792E"/>
    <w:rsid w:val="000C010D"/>
    <w:rsid w:val="000C0DF3"/>
    <w:rsid w:val="000C14DD"/>
    <w:rsid w:val="000C1BB3"/>
    <w:rsid w:val="000C4114"/>
    <w:rsid w:val="000C4950"/>
    <w:rsid w:val="000C501C"/>
    <w:rsid w:val="000C5F6B"/>
    <w:rsid w:val="000C75E3"/>
    <w:rsid w:val="000D6EA5"/>
    <w:rsid w:val="000D7A14"/>
    <w:rsid w:val="000D7EFA"/>
    <w:rsid w:val="000E0CD9"/>
    <w:rsid w:val="000E1CA7"/>
    <w:rsid w:val="000E1E8B"/>
    <w:rsid w:val="000E2499"/>
    <w:rsid w:val="000E379E"/>
    <w:rsid w:val="000E47FE"/>
    <w:rsid w:val="000E6B1B"/>
    <w:rsid w:val="000E70A5"/>
    <w:rsid w:val="000E7858"/>
    <w:rsid w:val="000E7D4C"/>
    <w:rsid w:val="000F0005"/>
    <w:rsid w:val="000F0AD0"/>
    <w:rsid w:val="000F24FD"/>
    <w:rsid w:val="000F2BAB"/>
    <w:rsid w:val="000F5443"/>
    <w:rsid w:val="000F5BBA"/>
    <w:rsid w:val="000F66F1"/>
    <w:rsid w:val="00100363"/>
    <w:rsid w:val="00101814"/>
    <w:rsid w:val="00101EEC"/>
    <w:rsid w:val="001024B9"/>
    <w:rsid w:val="00103D47"/>
    <w:rsid w:val="001048C3"/>
    <w:rsid w:val="00105153"/>
    <w:rsid w:val="00105F93"/>
    <w:rsid w:val="00107649"/>
    <w:rsid w:val="00107CC5"/>
    <w:rsid w:val="00110EB9"/>
    <w:rsid w:val="0011272A"/>
    <w:rsid w:val="001127DD"/>
    <w:rsid w:val="00112C18"/>
    <w:rsid w:val="00113202"/>
    <w:rsid w:val="00115782"/>
    <w:rsid w:val="00115DC6"/>
    <w:rsid w:val="0011603C"/>
    <w:rsid w:val="00116081"/>
    <w:rsid w:val="00116C4A"/>
    <w:rsid w:val="00116F9D"/>
    <w:rsid w:val="00120B4F"/>
    <w:rsid w:val="00121C13"/>
    <w:rsid w:val="00121D62"/>
    <w:rsid w:val="001226CB"/>
    <w:rsid w:val="00123ADB"/>
    <w:rsid w:val="001275DC"/>
    <w:rsid w:val="00127D07"/>
    <w:rsid w:val="00130BE6"/>
    <w:rsid w:val="00131266"/>
    <w:rsid w:val="00137309"/>
    <w:rsid w:val="00142740"/>
    <w:rsid w:val="001444BA"/>
    <w:rsid w:val="00146F2C"/>
    <w:rsid w:val="00150085"/>
    <w:rsid w:val="00150FC7"/>
    <w:rsid w:val="0015254F"/>
    <w:rsid w:val="00154D5F"/>
    <w:rsid w:val="00154F4F"/>
    <w:rsid w:val="00156A53"/>
    <w:rsid w:val="00156FBB"/>
    <w:rsid w:val="0015783C"/>
    <w:rsid w:val="00162339"/>
    <w:rsid w:val="00162912"/>
    <w:rsid w:val="001638D4"/>
    <w:rsid w:val="00163959"/>
    <w:rsid w:val="00163C3A"/>
    <w:rsid w:val="00165CC1"/>
    <w:rsid w:val="00166206"/>
    <w:rsid w:val="0016667C"/>
    <w:rsid w:val="00167458"/>
    <w:rsid w:val="00167766"/>
    <w:rsid w:val="00170EEB"/>
    <w:rsid w:val="001714B9"/>
    <w:rsid w:val="00171D63"/>
    <w:rsid w:val="00173781"/>
    <w:rsid w:val="00173B71"/>
    <w:rsid w:val="00176AC5"/>
    <w:rsid w:val="00177039"/>
    <w:rsid w:val="00177AA8"/>
    <w:rsid w:val="00182F05"/>
    <w:rsid w:val="0018671E"/>
    <w:rsid w:val="0018682A"/>
    <w:rsid w:val="00186E00"/>
    <w:rsid w:val="001933C2"/>
    <w:rsid w:val="00193E35"/>
    <w:rsid w:val="00193FAC"/>
    <w:rsid w:val="00194F71"/>
    <w:rsid w:val="00195196"/>
    <w:rsid w:val="001961C1"/>
    <w:rsid w:val="001968C9"/>
    <w:rsid w:val="001969F3"/>
    <w:rsid w:val="001A0BEE"/>
    <w:rsid w:val="001A0C53"/>
    <w:rsid w:val="001A0DAE"/>
    <w:rsid w:val="001A0DF0"/>
    <w:rsid w:val="001A112A"/>
    <w:rsid w:val="001A1A34"/>
    <w:rsid w:val="001A2698"/>
    <w:rsid w:val="001A2CE9"/>
    <w:rsid w:val="001A3B99"/>
    <w:rsid w:val="001A3E0D"/>
    <w:rsid w:val="001A4533"/>
    <w:rsid w:val="001A5278"/>
    <w:rsid w:val="001A5DB7"/>
    <w:rsid w:val="001A6FE9"/>
    <w:rsid w:val="001B0A9A"/>
    <w:rsid w:val="001B1A14"/>
    <w:rsid w:val="001B2641"/>
    <w:rsid w:val="001B45CF"/>
    <w:rsid w:val="001B7886"/>
    <w:rsid w:val="001B7D39"/>
    <w:rsid w:val="001B7E74"/>
    <w:rsid w:val="001C1CCB"/>
    <w:rsid w:val="001C1EAC"/>
    <w:rsid w:val="001C3BB0"/>
    <w:rsid w:val="001C4235"/>
    <w:rsid w:val="001C4A0B"/>
    <w:rsid w:val="001C4A3D"/>
    <w:rsid w:val="001C6679"/>
    <w:rsid w:val="001C6992"/>
    <w:rsid w:val="001C703E"/>
    <w:rsid w:val="001C785D"/>
    <w:rsid w:val="001D01A8"/>
    <w:rsid w:val="001D0D57"/>
    <w:rsid w:val="001D45D1"/>
    <w:rsid w:val="001D4821"/>
    <w:rsid w:val="001D5E68"/>
    <w:rsid w:val="001D70B1"/>
    <w:rsid w:val="001E0462"/>
    <w:rsid w:val="001E3B4E"/>
    <w:rsid w:val="001E4981"/>
    <w:rsid w:val="001E530C"/>
    <w:rsid w:val="001E6771"/>
    <w:rsid w:val="001F185D"/>
    <w:rsid w:val="001F1E08"/>
    <w:rsid w:val="001F1E35"/>
    <w:rsid w:val="001F2D02"/>
    <w:rsid w:val="001F4DB0"/>
    <w:rsid w:val="001F5E78"/>
    <w:rsid w:val="001F663D"/>
    <w:rsid w:val="001F75C3"/>
    <w:rsid w:val="001F7821"/>
    <w:rsid w:val="001F7F7C"/>
    <w:rsid w:val="002002BD"/>
    <w:rsid w:val="00200695"/>
    <w:rsid w:val="0020322A"/>
    <w:rsid w:val="002038A5"/>
    <w:rsid w:val="0020531B"/>
    <w:rsid w:val="0020576A"/>
    <w:rsid w:val="00207719"/>
    <w:rsid w:val="00213D81"/>
    <w:rsid w:val="0021459D"/>
    <w:rsid w:val="00215041"/>
    <w:rsid w:val="00215CEF"/>
    <w:rsid w:val="00216712"/>
    <w:rsid w:val="00216B65"/>
    <w:rsid w:val="00216E39"/>
    <w:rsid w:val="0021764F"/>
    <w:rsid w:val="00220677"/>
    <w:rsid w:val="00220D48"/>
    <w:rsid w:val="00221745"/>
    <w:rsid w:val="002218B8"/>
    <w:rsid w:val="00223249"/>
    <w:rsid w:val="002241BF"/>
    <w:rsid w:val="00224A8F"/>
    <w:rsid w:val="00224E41"/>
    <w:rsid w:val="00224F64"/>
    <w:rsid w:val="0022577A"/>
    <w:rsid w:val="002269D6"/>
    <w:rsid w:val="002273A2"/>
    <w:rsid w:val="0022757C"/>
    <w:rsid w:val="00231393"/>
    <w:rsid w:val="002328C7"/>
    <w:rsid w:val="00232948"/>
    <w:rsid w:val="002353CF"/>
    <w:rsid w:val="00236FA3"/>
    <w:rsid w:val="00237295"/>
    <w:rsid w:val="00240CBA"/>
    <w:rsid w:val="002425CA"/>
    <w:rsid w:val="0024453C"/>
    <w:rsid w:val="00244CD4"/>
    <w:rsid w:val="002460C3"/>
    <w:rsid w:val="00246C66"/>
    <w:rsid w:val="00246D8D"/>
    <w:rsid w:val="00247303"/>
    <w:rsid w:val="0024794D"/>
    <w:rsid w:val="00247F95"/>
    <w:rsid w:val="0025072C"/>
    <w:rsid w:val="002521C9"/>
    <w:rsid w:val="00254358"/>
    <w:rsid w:val="00255ED5"/>
    <w:rsid w:val="002571E3"/>
    <w:rsid w:val="002575E0"/>
    <w:rsid w:val="00260795"/>
    <w:rsid w:val="00261767"/>
    <w:rsid w:val="002621D8"/>
    <w:rsid w:val="00262BEC"/>
    <w:rsid w:val="00264ABF"/>
    <w:rsid w:val="00264B4D"/>
    <w:rsid w:val="00265198"/>
    <w:rsid w:val="00265D36"/>
    <w:rsid w:val="00266656"/>
    <w:rsid w:val="00267141"/>
    <w:rsid w:val="002721E7"/>
    <w:rsid w:val="0027220F"/>
    <w:rsid w:val="0027226C"/>
    <w:rsid w:val="002722F1"/>
    <w:rsid w:val="002723FA"/>
    <w:rsid w:val="00272C28"/>
    <w:rsid w:val="00273A2F"/>
    <w:rsid w:val="002754ED"/>
    <w:rsid w:val="00280961"/>
    <w:rsid w:val="00282779"/>
    <w:rsid w:val="0028589B"/>
    <w:rsid w:val="002876E9"/>
    <w:rsid w:val="0028794E"/>
    <w:rsid w:val="0029029C"/>
    <w:rsid w:val="002926FA"/>
    <w:rsid w:val="00293F00"/>
    <w:rsid w:val="002945BE"/>
    <w:rsid w:val="00295869"/>
    <w:rsid w:val="00296093"/>
    <w:rsid w:val="00296657"/>
    <w:rsid w:val="002A05BA"/>
    <w:rsid w:val="002A0BFF"/>
    <w:rsid w:val="002A21CE"/>
    <w:rsid w:val="002A2470"/>
    <w:rsid w:val="002A24B3"/>
    <w:rsid w:val="002A2B9B"/>
    <w:rsid w:val="002A3C65"/>
    <w:rsid w:val="002A49A0"/>
    <w:rsid w:val="002A4C1C"/>
    <w:rsid w:val="002A5C53"/>
    <w:rsid w:val="002B0B33"/>
    <w:rsid w:val="002B16CA"/>
    <w:rsid w:val="002B262C"/>
    <w:rsid w:val="002B4706"/>
    <w:rsid w:val="002B6585"/>
    <w:rsid w:val="002B6850"/>
    <w:rsid w:val="002B7C17"/>
    <w:rsid w:val="002B7DD8"/>
    <w:rsid w:val="002C0989"/>
    <w:rsid w:val="002C1903"/>
    <w:rsid w:val="002C2EE7"/>
    <w:rsid w:val="002C47FD"/>
    <w:rsid w:val="002C4A00"/>
    <w:rsid w:val="002C6807"/>
    <w:rsid w:val="002C7560"/>
    <w:rsid w:val="002D105F"/>
    <w:rsid w:val="002D22AC"/>
    <w:rsid w:val="002D3B31"/>
    <w:rsid w:val="002D50F3"/>
    <w:rsid w:val="002D5546"/>
    <w:rsid w:val="002D566D"/>
    <w:rsid w:val="002D5C9B"/>
    <w:rsid w:val="002D62B2"/>
    <w:rsid w:val="002D65BA"/>
    <w:rsid w:val="002D66FA"/>
    <w:rsid w:val="002D771B"/>
    <w:rsid w:val="002E14C7"/>
    <w:rsid w:val="002E39EB"/>
    <w:rsid w:val="002E3FD3"/>
    <w:rsid w:val="002E4143"/>
    <w:rsid w:val="002E4DB3"/>
    <w:rsid w:val="002E5216"/>
    <w:rsid w:val="002E65B6"/>
    <w:rsid w:val="002E79F9"/>
    <w:rsid w:val="002F0231"/>
    <w:rsid w:val="002F1119"/>
    <w:rsid w:val="002F11E0"/>
    <w:rsid w:val="002F1FC2"/>
    <w:rsid w:val="002F211B"/>
    <w:rsid w:val="002F4445"/>
    <w:rsid w:val="002F5EC0"/>
    <w:rsid w:val="00303002"/>
    <w:rsid w:val="00304473"/>
    <w:rsid w:val="00304F0B"/>
    <w:rsid w:val="003057CF"/>
    <w:rsid w:val="003058AB"/>
    <w:rsid w:val="003116AB"/>
    <w:rsid w:val="00311F19"/>
    <w:rsid w:val="00311F58"/>
    <w:rsid w:val="003123E8"/>
    <w:rsid w:val="0031357F"/>
    <w:rsid w:val="0031523E"/>
    <w:rsid w:val="00315C2B"/>
    <w:rsid w:val="003166BF"/>
    <w:rsid w:val="00316B39"/>
    <w:rsid w:val="00317991"/>
    <w:rsid w:val="00320172"/>
    <w:rsid w:val="00322C66"/>
    <w:rsid w:val="00323CDC"/>
    <w:rsid w:val="00324F97"/>
    <w:rsid w:val="003253F0"/>
    <w:rsid w:val="003271B7"/>
    <w:rsid w:val="00330935"/>
    <w:rsid w:val="00332294"/>
    <w:rsid w:val="003323F1"/>
    <w:rsid w:val="003327BB"/>
    <w:rsid w:val="0033300B"/>
    <w:rsid w:val="003341D1"/>
    <w:rsid w:val="0033477D"/>
    <w:rsid w:val="003359C5"/>
    <w:rsid w:val="00336FF8"/>
    <w:rsid w:val="003374D1"/>
    <w:rsid w:val="0034266B"/>
    <w:rsid w:val="00343D85"/>
    <w:rsid w:val="00343DC8"/>
    <w:rsid w:val="00345B38"/>
    <w:rsid w:val="00346B00"/>
    <w:rsid w:val="00350740"/>
    <w:rsid w:val="00352735"/>
    <w:rsid w:val="00353A93"/>
    <w:rsid w:val="00353CE9"/>
    <w:rsid w:val="003547C3"/>
    <w:rsid w:val="00354A74"/>
    <w:rsid w:val="00355B47"/>
    <w:rsid w:val="0035600A"/>
    <w:rsid w:val="0035673E"/>
    <w:rsid w:val="0035769E"/>
    <w:rsid w:val="003578C9"/>
    <w:rsid w:val="00360599"/>
    <w:rsid w:val="00360D4C"/>
    <w:rsid w:val="00362077"/>
    <w:rsid w:val="0036271E"/>
    <w:rsid w:val="003646FB"/>
    <w:rsid w:val="00364C69"/>
    <w:rsid w:val="0036640D"/>
    <w:rsid w:val="00366581"/>
    <w:rsid w:val="00367B1F"/>
    <w:rsid w:val="0037100D"/>
    <w:rsid w:val="00371780"/>
    <w:rsid w:val="00371969"/>
    <w:rsid w:val="00371A3C"/>
    <w:rsid w:val="00371B55"/>
    <w:rsid w:val="003742DB"/>
    <w:rsid w:val="00374445"/>
    <w:rsid w:val="003759E3"/>
    <w:rsid w:val="003765DD"/>
    <w:rsid w:val="00377A24"/>
    <w:rsid w:val="00377BC8"/>
    <w:rsid w:val="00380BDB"/>
    <w:rsid w:val="0038110D"/>
    <w:rsid w:val="00381C18"/>
    <w:rsid w:val="00381FD8"/>
    <w:rsid w:val="003821E9"/>
    <w:rsid w:val="00382642"/>
    <w:rsid w:val="00382752"/>
    <w:rsid w:val="00382F4B"/>
    <w:rsid w:val="00383978"/>
    <w:rsid w:val="00383CC1"/>
    <w:rsid w:val="0038563D"/>
    <w:rsid w:val="00386290"/>
    <w:rsid w:val="00386A8B"/>
    <w:rsid w:val="00386AFF"/>
    <w:rsid w:val="00390327"/>
    <w:rsid w:val="0039049C"/>
    <w:rsid w:val="003924B0"/>
    <w:rsid w:val="00392743"/>
    <w:rsid w:val="0039390D"/>
    <w:rsid w:val="0039445D"/>
    <w:rsid w:val="00395AF9"/>
    <w:rsid w:val="0039608B"/>
    <w:rsid w:val="003960AB"/>
    <w:rsid w:val="003A0055"/>
    <w:rsid w:val="003A00F1"/>
    <w:rsid w:val="003A099B"/>
    <w:rsid w:val="003A2205"/>
    <w:rsid w:val="003A2729"/>
    <w:rsid w:val="003A2E8C"/>
    <w:rsid w:val="003A3B04"/>
    <w:rsid w:val="003A6968"/>
    <w:rsid w:val="003A7984"/>
    <w:rsid w:val="003B0627"/>
    <w:rsid w:val="003B1925"/>
    <w:rsid w:val="003B2254"/>
    <w:rsid w:val="003B3EC0"/>
    <w:rsid w:val="003B472A"/>
    <w:rsid w:val="003B4FF8"/>
    <w:rsid w:val="003B5412"/>
    <w:rsid w:val="003C00C4"/>
    <w:rsid w:val="003C026A"/>
    <w:rsid w:val="003C0A56"/>
    <w:rsid w:val="003C0D95"/>
    <w:rsid w:val="003C1734"/>
    <w:rsid w:val="003C4DFF"/>
    <w:rsid w:val="003C55D8"/>
    <w:rsid w:val="003C597D"/>
    <w:rsid w:val="003C62CD"/>
    <w:rsid w:val="003C799B"/>
    <w:rsid w:val="003D0745"/>
    <w:rsid w:val="003D2518"/>
    <w:rsid w:val="003D4C15"/>
    <w:rsid w:val="003D4E7E"/>
    <w:rsid w:val="003D5143"/>
    <w:rsid w:val="003D6D2A"/>
    <w:rsid w:val="003D74D0"/>
    <w:rsid w:val="003E42EA"/>
    <w:rsid w:val="003E5076"/>
    <w:rsid w:val="003E64C3"/>
    <w:rsid w:val="003E69E2"/>
    <w:rsid w:val="003E6DE1"/>
    <w:rsid w:val="003E6FBC"/>
    <w:rsid w:val="003F08FE"/>
    <w:rsid w:val="003F0B87"/>
    <w:rsid w:val="003F0BEB"/>
    <w:rsid w:val="003F1645"/>
    <w:rsid w:val="003F2DBC"/>
    <w:rsid w:val="003F43D8"/>
    <w:rsid w:val="003F558E"/>
    <w:rsid w:val="003F59BF"/>
    <w:rsid w:val="003F6983"/>
    <w:rsid w:val="003F6BAB"/>
    <w:rsid w:val="003F6C59"/>
    <w:rsid w:val="004000E5"/>
    <w:rsid w:val="00400957"/>
    <w:rsid w:val="004029F8"/>
    <w:rsid w:val="00402D87"/>
    <w:rsid w:val="00404DC9"/>
    <w:rsid w:val="00405CAD"/>
    <w:rsid w:val="004063C4"/>
    <w:rsid w:val="0040654D"/>
    <w:rsid w:val="0041075C"/>
    <w:rsid w:val="0041082A"/>
    <w:rsid w:val="004110FB"/>
    <w:rsid w:val="00411832"/>
    <w:rsid w:val="004125BC"/>
    <w:rsid w:val="004154C7"/>
    <w:rsid w:val="00415F30"/>
    <w:rsid w:val="00415F57"/>
    <w:rsid w:val="00416396"/>
    <w:rsid w:val="00416453"/>
    <w:rsid w:val="00420A6F"/>
    <w:rsid w:val="00421301"/>
    <w:rsid w:val="00421A87"/>
    <w:rsid w:val="004220DE"/>
    <w:rsid w:val="00422B8E"/>
    <w:rsid w:val="00423871"/>
    <w:rsid w:val="004241FD"/>
    <w:rsid w:val="00424519"/>
    <w:rsid w:val="00424BDD"/>
    <w:rsid w:val="00424FC0"/>
    <w:rsid w:val="00425030"/>
    <w:rsid w:val="00425B02"/>
    <w:rsid w:val="00425C9F"/>
    <w:rsid w:val="00426B6F"/>
    <w:rsid w:val="00427683"/>
    <w:rsid w:val="00427765"/>
    <w:rsid w:val="00430A94"/>
    <w:rsid w:val="00432A8B"/>
    <w:rsid w:val="00432F37"/>
    <w:rsid w:val="00433BE2"/>
    <w:rsid w:val="004358B2"/>
    <w:rsid w:val="004369BF"/>
    <w:rsid w:val="00437829"/>
    <w:rsid w:val="004415DD"/>
    <w:rsid w:val="0044194B"/>
    <w:rsid w:val="004419AF"/>
    <w:rsid w:val="00444880"/>
    <w:rsid w:val="00445DBF"/>
    <w:rsid w:val="004474B2"/>
    <w:rsid w:val="004476B1"/>
    <w:rsid w:val="00450786"/>
    <w:rsid w:val="00451951"/>
    <w:rsid w:val="0045207F"/>
    <w:rsid w:val="004526D8"/>
    <w:rsid w:val="0045460D"/>
    <w:rsid w:val="00454615"/>
    <w:rsid w:val="00454A9A"/>
    <w:rsid w:val="00455CE6"/>
    <w:rsid w:val="00456B13"/>
    <w:rsid w:val="00456C2E"/>
    <w:rsid w:val="00457552"/>
    <w:rsid w:val="0045794F"/>
    <w:rsid w:val="00457D2E"/>
    <w:rsid w:val="00457FF7"/>
    <w:rsid w:val="004611D2"/>
    <w:rsid w:val="00461531"/>
    <w:rsid w:val="00461B85"/>
    <w:rsid w:val="0046246B"/>
    <w:rsid w:val="00464531"/>
    <w:rsid w:val="00464FAD"/>
    <w:rsid w:val="00466CDC"/>
    <w:rsid w:val="004673A0"/>
    <w:rsid w:val="00467CC2"/>
    <w:rsid w:val="00471188"/>
    <w:rsid w:val="00471B41"/>
    <w:rsid w:val="00471E4C"/>
    <w:rsid w:val="00472962"/>
    <w:rsid w:val="00472F3A"/>
    <w:rsid w:val="004744FC"/>
    <w:rsid w:val="004756C2"/>
    <w:rsid w:val="004757DD"/>
    <w:rsid w:val="0047678D"/>
    <w:rsid w:val="004775BE"/>
    <w:rsid w:val="00477DC3"/>
    <w:rsid w:val="004802CD"/>
    <w:rsid w:val="004820AE"/>
    <w:rsid w:val="00482DFA"/>
    <w:rsid w:val="004852BE"/>
    <w:rsid w:val="00485CDD"/>
    <w:rsid w:val="0049001B"/>
    <w:rsid w:val="00491E49"/>
    <w:rsid w:val="00492AC5"/>
    <w:rsid w:val="00495083"/>
    <w:rsid w:val="004955A3"/>
    <w:rsid w:val="00495B12"/>
    <w:rsid w:val="00495E2B"/>
    <w:rsid w:val="00496878"/>
    <w:rsid w:val="004A02D7"/>
    <w:rsid w:val="004A0416"/>
    <w:rsid w:val="004A1094"/>
    <w:rsid w:val="004A15BA"/>
    <w:rsid w:val="004A1FDB"/>
    <w:rsid w:val="004A220A"/>
    <w:rsid w:val="004A2908"/>
    <w:rsid w:val="004A30CE"/>
    <w:rsid w:val="004A432D"/>
    <w:rsid w:val="004A4339"/>
    <w:rsid w:val="004A491A"/>
    <w:rsid w:val="004A70E8"/>
    <w:rsid w:val="004B1607"/>
    <w:rsid w:val="004B1CB9"/>
    <w:rsid w:val="004B31F8"/>
    <w:rsid w:val="004B3F21"/>
    <w:rsid w:val="004B4441"/>
    <w:rsid w:val="004B6621"/>
    <w:rsid w:val="004C01BE"/>
    <w:rsid w:val="004C0DC5"/>
    <w:rsid w:val="004C2EB7"/>
    <w:rsid w:val="004C5FDA"/>
    <w:rsid w:val="004C75E6"/>
    <w:rsid w:val="004C76A8"/>
    <w:rsid w:val="004C78D8"/>
    <w:rsid w:val="004D01C8"/>
    <w:rsid w:val="004D0854"/>
    <w:rsid w:val="004D09DB"/>
    <w:rsid w:val="004D10FE"/>
    <w:rsid w:val="004D1709"/>
    <w:rsid w:val="004D1E96"/>
    <w:rsid w:val="004D246B"/>
    <w:rsid w:val="004D2FD3"/>
    <w:rsid w:val="004D33C8"/>
    <w:rsid w:val="004D55CD"/>
    <w:rsid w:val="004D6185"/>
    <w:rsid w:val="004D631E"/>
    <w:rsid w:val="004D67CD"/>
    <w:rsid w:val="004D7361"/>
    <w:rsid w:val="004E13BD"/>
    <w:rsid w:val="004E3CF4"/>
    <w:rsid w:val="004E3FE9"/>
    <w:rsid w:val="004E4676"/>
    <w:rsid w:val="004E7438"/>
    <w:rsid w:val="004E7AF6"/>
    <w:rsid w:val="004F0E62"/>
    <w:rsid w:val="004F3249"/>
    <w:rsid w:val="004F3744"/>
    <w:rsid w:val="004F3EF3"/>
    <w:rsid w:val="004F4298"/>
    <w:rsid w:val="004F4A2F"/>
    <w:rsid w:val="004F5292"/>
    <w:rsid w:val="004F5CE8"/>
    <w:rsid w:val="00501B90"/>
    <w:rsid w:val="00501FC3"/>
    <w:rsid w:val="00502904"/>
    <w:rsid w:val="00502A72"/>
    <w:rsid w:val="00504A78"/>
    <w:rsid w:val="00506E0B"/>
    <w:rsid w:val="005070CC"/>
    <w:rsid w:val="005077A9"/>
    <w:rsid w:val="00507E78"/>
    <w:rsid w:val="00507EEF"/>
    <w:rsid w:val="005106FC"/>
    <w:rsid w:val="0051275F"/>
    <w:rsid w:val="00512800"/>
    <w:rsid w:val="00513176"/>
    <w:rsid w:val="005141B4"/>
    <w:rsid w:val="00514C9C"/>
    <w:rsid w:val="0051738A"/>
    <w:rsid w:val="00517505"/>
    <w:rsid w:val="00517FB8"/>
    <w:rsid w:val="0052006E"/>
    <w:rsid w:val="005211A1"/>
    <w:rsid w:val="005213D4"/>
    <w:rsid w:val="005214C7"/>
    <w:rsid w:val="00521886"/>
    <w:rsid w:val="00521BC7"/>
    <w:rsid w:val="005254C6"/>
    <w:rsid w:val="005254F3"/>
    <w:rsid w:val="00530460"/>
    <w:rsid w:val="00531605"/>
    <w:rsid w:val="00531D38"/>
    <w:rsid w:val="00533039"/>
    <w:rsid w:val="005341C1"/>
    <w:rsid w:val="00537147"/>
    <w:rsid w:val="00541726"/>
    <w:rsid w:val="00542623"/>
    <w:rsid w:val="00545089"/>
    <w:rsid w:val="0054524E"/>
    <w:rsid w:val="00545266"/>
    <w:rsid w:val="00546294"/>
    <w:rsid w:val="00546FF0"/>
    <w:rsid w:val="00552BCA"/>
    <w:rsid w:val="00553003"/>
    <w:rsid w:val="00553490"/>
    <w:rsid w:val="00553866"/>
    <w:rsid w:val="00554B84"/>
    <w:rsid w:val="00555EBC"/>
    <w:rsid w:val="00557BC6"/>
    <w:rsid w:val="00560B6B"/>
    <w:rsid w:val="00560B9F"/>
    <w:rsid w:val="00561C9E"/>
    <w:rsid w:val="005621AC"/>
    <w:rsid w:val="00562817"/>
    <w:rsid w:val="00562853"/>
    <w:rsid w:val="005634DB"/>
    <w:rsid w:val="00563894"/>
    <w:rsid w:val="0056507F"/>
    <w:rsid w:val="0056509D"/>
    <w:rsid w:val="0056531D"/>
    <w:rsid w:val="00565C2E"/>
    <w:rsid w:val="005679A8"/>
    <w:rsid w:val="00567D03"/>
    <w:rsid w:val="00572093"/>
    <w:rsid w:val="00572893"/>
    <w:rsid w:val="00572996"/>
    <w:rsid w:val="00572A39"/>
    <w:rsid w:val="00573173"/>
    <w:rsid w:val="00573565"/>
    <w:rsid w:val="00573683"/>
    <w:rsid w:val="00575086"/>
    <w:rsid w:val="00575668"/>
    <w:rsid w:val="0057659F"/>
    <w:rsid w:val="005768DD"/>
    <w:rsid w:val="005768F2"/>
    <w:rsid w:val="00577597"/>
    <w:rsid w:val="0057786A"/>
    <w:rsid w:val="00577D9E"/>
    <w:rsid w:val="0058045F"/>
    <w:rsid w:val="0058103E"/>
    <w:rsid w:val="00581A39"/>
    <w:rsid w:val="005834B6"/>
    <w:rsid w:val="00583F7D"/>
    <w:rsid w:val="0058435B"/>
    <w:rsid w:val="00584EBF"/>
    <w:rsid w:val="00586AB1"/>
    <w:rsid w:val="00586CCB"/>
    <w:rsid w:val="00587B4B"/>
    <w:rsid w:val="00587FBB"/>
    <w:rsid w:val="00590F34"/>
    <w:rsid w:val="0059103C"/>
    <w:rsid w:val="005913D1"/>
    <w:rsid w:val="00591ADA"/>
    <w:rsid w:val="00591AFF"/>
    <w:rsid w:val="00591E90"/>
    <w:rsid w:val="005924DC"/>
    <w:rsid w:val="00594AAB"/>
    <w:rsid w:val="00595D7B"/>
    <w:rsid w:val="00596D50"/>
    <w:rsid w:val="00597E99"/>
    <w:rsid w:val="005A02FC"/>
    <w:rsid w:val="005A0E54"/>
    <w:rsid w:val="005A1D50"/>
    <w:rsid w:val="005A1DC1"/>
    <w:rsid w:val="005A3220"/>
    <w:rsid w:val="005A6DE1"/>
    <w:rsid w:val="005A7302"/>
    <w:rsid w:val="005A775C"/>
    <w:rsid w:val="005B299F"/>
    <w:rsid w:val="005B2FA7"/>
    <w:rsid w:val="005B35FB"/>
    <w:rsid w:val="005B5552"/>
    <w:rsid w:val="005B589F"/>
    <w:rsid w:val="005B5AF6"/>
    <w:rsid w:val="005B702A"/>
    <w:rsid w:val="005C29E1"/>
    <w:rsid w:val="005C2AEA"/>
    <w:rsid w:val="005C36A8"/>
    <w:rsid w:val="005C5D01"/>
    <w:rsid w:val="005C5FFA"/>
    <w:rsid w:val="005C6469"/>
    <w:rsid w:val="005D126E"/>
    <w:rsid w:val="005D1CC2"/>
    <w:rsid w:val="005D2684"/>
    <w:rsid w:val="005D5953"/>
    <w:rsid w:val="005D6890"/>
    <w:rsid w:val="005D6F3B"/>
    <w:rsid w:val="005E0003"/>
    <w:rsid w:val="005E07C4"/>
    <w:rsid w:val="005E1093"/>
    <w:rsid w:val="005E133E"/>
    <w:rsid w:val="005E164B"/>
    <w:rsid w:val="005E284F"/>
    <w:rsid w:val="005E37CA"/>
    <w:rsid w:val="005E3F03"/>
    <w:rsid w:val="005E50EF"/>
    <w:rsid w:val="005E5B69"/>
    <w:rsid w:val="005E5E48"/>
    <w:rsid w:val="005E698F"/>
    <w:rsid w:val="005E7297"/>
    <w:rsid w:val="005F1679"/>
    <w:rsid w:val="005F2976"/>
    <w:rsid w:val="005F2C65"/>
    <w:rsid w:val="005F5096"/>
    <w:rsid w:val="005F51BB"/>
    <w:rsid w:val="005F6E5F"/>
    <w:rsid w:val="005F7875"/>
    <w:rsid w:val="00602688"/>
    <w:rsid w:val="00602728"/>
    <w:rsid w:val="00603201"/>
    <w:rsid w:val="00603688"/>
    <w:rsid w:val="00604F63"/>
    <w:rsid w:val="00605000"/>
    <w:rsid w:val="0061023D"/>
    <w:rsid w:val="00610C6F"/>
    <w:rsid w:val="00611964"/>
    <w:rsid w:val="00612E6A"/>
    <w:rsid w:val="00613315"/>
    <w:rsid w:val="00613849"/>
    <w:rsid w:val="00614783"/>
    <w:rsid w:val="00615690"/>
    <w:rsid w:val="006166D0"/>
    <w:rsid w:val="0062003C"/>
    <w:rsid w:val="006228FD"/>
    <w:rsid w:val="00622AA5"/>
    <w:rsid w:val="00623ABE"/>
    <w:rsid w:val="00624FAE"/>
    <w:rsid w:val="006252FF"/>
    <w:rsid w:val="006261C9"/>
    <w:rsid w:val="006267F8"/>
    <w:rsid w:val="00626EA4"/>
    <w:rsid w:val="006273BF"/>
    <w:rsid w:val="0063021D"/>
    <w:rsid w:val="00631556"/>
    <w:rsid w:val="00631E5C"/>
    <w:rsid w:val="006324A3"/>
    <w:rsid w:val="00633F4D"/>
    <w:rsid w:val="006356EF"/>
    <w:rsid w:val="00636DDA"/>
    <w:rsid w:val="0064126B"/>
    <w:rsid w:val="00643235"/>
    <w:rsid w:val="00643371"/>
    <w:rsid w:val="006433B7"/>
    <w:rsid w:val="00643662"/>
    <w:rsid w:val="006436E6"/>
    <w:rsid w:val="00643A93"/>
    <w:rsid w:val="00643AE8"/>
    <w:rsid w:val="00643DD7"/>
    <w:rsid w:val="006447B7"/>
    <w:rsid w:val="00645A74"/>
    <w:rsid w:val="00646D5F"/>
    <w:rsid w:val="00647E03"/>
    <w:rsid w:val="00652011"/>
    <w:rsid w:val="00652A87"/>
    <w:rsid w:val="00653E2D"/>
    <w:rsid w:val="0065428E"/>
    <w:rsid w:val="00654490"/>
    <w:rsid w:val="006546FA"/>
    <w:rsid w:val="00654A88"/>
    <w:rsid w:val="00654B5A"/>
    <w:rsid w:val="00654BA7"/>
    <w:rsid w:val="00655228"/>
    <w:rsid w:val="006566AD"/>
    <w:rsid w:val="00656CCF"/>
    <w:rsid w:val="00657538"/>
    <w:rsid w:val="006601FE"/>
    <w:rsid w:val="006619C7"/>
    <w:rsid w:val="00661B25"/>
    <w:rsid w:val="00663744"/>
    <w:rsid w:val="006647E4"/>
    <w:rsid w:val="00664AE1"/>
    <w:rsid w:val="00664C22"/>
    <w:rsid w:val="00665748"/>
    <w:rsid w:val="00665A82"/>
    <w:rsid w:val="00666DC4"/>
    <w:rsid w:val="00667127"/>
    <w:rsid w:val="00667BB4"/>
    <w:rsid w:val="006703DA"/>
    <w:rsid w:val="00670E4C"/>
    <w:rsid w:val="006716D9"/>
    <w:rsid w:val="00672FED"/>
    <w:rsid w:val="00673439"/>
    <w:rsid w:val="00673906"/>
    <w:rsid w:val="006745EF"/>
    <w:rsid w:val="0067497C"/>
    <w:rsid w:val="00674CB8"/>
    <w:rsid w:val="00676A3A"/>
    <w:rsid w:val="0067701D"/>
    <w:rsid w:val="00681B33"/>
    <w:rsid w:val="00681F5C"/>
    <w:rsid w:val="006824D0"/>
    <w:rsid w:val="00682840"/>
    <w:rsid w:val="00682AED"/>
    <w:rsid w:val="00683AE9"/>
    <w:rsid w:val="00684353"/>
    <w:rsid w:val="00685232"/>
    <w:rsid w:val="00687EC2"/>
    <w:rsid w:val="00690283"/>
    <w:rsid w:val="00690786"/>
    <w:rsid w:val="00690808"/>
    <w:rsid w:val="006909E1"/>
    <w:rsid w:val="006921B5"/>
    <w:rsid w:val="006929E4"/>
    <w:rsid w:val="00693468"/>
    <w:rsid w:val="00695412"/>
    <w:rsid w:val="00696852"/>
    <w:rsid w:val="006A2108"/>
    <w:rsid w:val="006A3DBC"/>
    <w:rsid w:val="006A4643"/>
    <w:rsid w:val="006A581F"/>
    <w:rsid w:val="006A5D77"/>
    <w:rsid w:val="006A65B5"/>
    <w:rsid w:val="006A67E7"/>
    <w:rsid w:val="006A7205"/>
    <w:rsid w:val="006B19A8"/>
    <w:rsid w:val="006B21B3"/>
    <w:rsid w:val="006B246C"/>
    <w:rsid w:val="006B2714"/>
    <w:rsid w:val="006B2830"/>
    <w:rsid w:val="006B3455"/>
    <w:rsid w:val="006B3C5F"/>
    <w:rsid w:val="006B3E7F"/>
    <w:rsid w:val="006B7485"/>
    <w:rsid w:val="006B7E7F"/>
    <w:rsid w:val="006C007A"/>
    <w:rsid w:val="006C0150"/>
    <w:rsid w:val="006C0DB6"/>
    <w:rsid w:val="006C15CF"/>
    <w:rsid w:val="006C4F42"/>
    <w:rsid w:val="006C5C01"/>
    <w:rsid w:val="006C5D1D"/>
    <w:rsid w:val="006C63D5"/>
    <w:rsid w:val="006C6B71"/>
    <w:rsid w:val="006C74B4"/>
    <w:rsid w:val="006C7C1F"/>
    <w:rsid w:val="006C7ECF"/>
    <w:rsid w:val="006D2941"/>
    <w:rsid w:val="006D5445"/>
    <w:rsid w:val="006D7260"/>
    <w:rsid w:val="006D750D"/>
    <w:rsid w:val="006E3739"/>
    <w:rsid w:val="006F12A8"/>
    <w:rsid w:val="006F1800"/>
    <w:rsid w:val="006F1DA4"/>
    <w:rsid w:val="006F1ED5"/>
    <w:rsid w:val="006F3814"/>
    <w:rsid w:val="006F5572"/>
    <w:rsid w:val="006F6029"/>
    <w:rsid w:val="006F67E3"/>
    <w:rsid w:val="006F6FA5"/>
    <w:rsid w:val="006F7D97"/>
    <w:rsid w:val="00700770"/>
    <w:rsid w:val="00700DC1"/>
    <w:rsid w:val="00701140"/>
    <w:rsid w:val="007016AA"/>
    <w:rsid w:val="00701E15"/>
    <w:rsid w:val="00702627"/>
    <w:rsid w:val="00703617"/>
    <w:rsid w:val="00703D62"/>
    <w:rsid w:val="007058A6"/>
    <w:rsid w:val="00710365"/>
    <w:rsid w:val="007109A8"/>
    <w:rsid w:val="00710FEA"/>
    <w:rsid w:val="00711FAB"/>
    <w:rsid w:val="00712BBC"/>
    <w:rsid w:val="007133B5"/>
    <w:rsid w:val="0071433D"/>
    <w:rsid w:val="007148F5"/>
    <w:rsid w:val="00715A8A"/>
    <w:rsid w:val="00716A06"/>
    <w:rsid w:val="00720500"/>
    <w:rsid w:val="007210C2"/>
    <w:rsid w:val="00721A50"/>
    <w:rsid w:val="00724090"/>
    <w:rsid w:val="007248CF"/>
    <w:rsid w:val="007254C7"/>
    <w:rsid w:val="00725F18"/>
    <w:rsid w:val="00730E23"/>
    <w:rsid w:val="00730F31"/>
    <w:rsid w:val="007319ED"/>
    <w:rsid w:val="00731E13"/>
    <w:rsid w:val="00733250"/>
    <w:rsid w:val="007335D0"/>
    <w:rsid w:val="007335DB"/>
    <w:rsid w:val="0073394A"/>
    <w:rsid w:val="007353E2"/>
    <w:rsid w:val="00735441"/>
    <w:rsid w:val="00735672"/>
    <w:rsid w:val="00735C05"/>
    <w:rsid w:val="00736E41"/>
    <w:rsid w:val="00742432"/>
    <w:rsid w:val="00742C48"/>
    <w:rsid w:val="00743723"/>
    <w:rsid w:val="0074387E"/>
    <w:rsid w:val="00744D06"/>
    <w:rsid w:val="00745079"/>
    <w:rsid w:val="0074559F"/>
    <w:rsid w:val="00745CA3"/>
    <w:rsid w:val="00746DC0"/>
    <w:rsid w:val="007475C2"/>
    <w:rsid w:val="0075007E"/>
    <w:rsid w:val="00750D59"/>
    <w:rsid w:val="00750FC1"/>
    <w:rsid w:val="00752234"/>
    <w:rsid w:val="00754F10"/>
    <w:rsid w:val="007550C4"/>
    <w:rsid w:val="00757AE8"/>
    <w:rsid w:val="00760C92"/>
    <w:rsid w:val="00762807"/>
    <w:rsid w:val="0076467E"/>
    <w:rsid w:val="00765202"/>
    <w:rsid w:val="0076607A"/>
    <w:rsid w:val="00766085"/>
    <w:rsid w:val="007671F2"/>
    <w:rsid w:val="00767F24"/>
    <w:rsid w:val="00770438"/>
    <w:rsid w:val="0077113A"/>
    <w:rsid w:val="0077178B"/>
    <w:rsid w:val="00771943"/>
    <w:rsid w:val="00772806"/>
    <w:rsid w:val="00772ABB"/>
    <w:rsid w:val="007734E4"/>
    <w:rsid w:val="00774CBA"/>
    <w:rsid w:val="0077588F"/>
    <w:rsid w:val="007803CE"/>
    <w:rsid w:val="00780613"/>
    <w:rsid w:val="00781683"/>
    <w:rsid w:val="00781E9A"/>
    <w:rsid w:val="0078213F"/>
    <w:rsid w:val="00783476"/>
    <w:rsid w:val="0078369D"/>
    <w:rsid w:val="00783C53"/>
    <w:rsid w:val="00783F9B"/>
    <w:rsid w:val="007846FF"/>
    <w:rsid w:val="00784700"/>
    <w:rsid w:val="00784D0F"/>
    <w:rsid w:val="0078574C"/>
    <w:rsid w:val="00785915"/>
    <w:rsid w:val="00785F58"/>
    <w:rsid w:val="00786411"/>
    <w:rsid w:val="007876D7"/>
    <w:rsid w:val="007902C1"/>
    <w:rsid w:val="00790A3D"/>
    <w:rsid w:val="007910E5"/>
    <w:rsid w:val="007912BC"/>
    <w:rsid w:val="00791E77"/>
    <w:rsid w:val="00792BF4"/>
    <w:rsid w:val="00792ECC"/>
    <w:rsid w:val="00793BD6"/>
    <w:rsid w:val="0079528A"/>
    <w:rsid w:val="007952A6"/>
    <w:rsid w:val="00795C23"/>
    <w:rsid w:val="00796E71"/>
    <w:rsid w:val="0079799F"/>
    <w:rsid w:val="00797BCE"/>
    <w:rsid w:val="007A0BDD"/>
    <w:rsid w:val="007A0E76"/>
    <w:rsid w:val="007A1148"/>
    <w:rsid w:val="007A147E"/>
    <w:rsid w:val="007A169C"/>
    <w:rsid w:val="007A2582"/>
    <w:rsid w:val="007A2D03"/>
    <w:rsid w:val="007A36EA"/>
    <w:rsid w:val="007A6223"/>
    <w:rsid w:val="007A62BD"/>
    <w:rsid w:val="007A70A2"/>
    <w:rsid w:val="007B004E"/>
    <w:rsid w:val="007B204B"/>
    <w:rsid w:val="007B2ADB"/>
    <w:rsid w:val="007B457F"/>
    <w:rsid w:val="007B4D5C"/>
    <w:rsid w:val="007B582C"/>
    <w:rsid w:val="007B5FC5"/>
    <w:rsid w:val="007B62CC"/>
    <w:rsid w:val="007B7FBF"/>
    <w:rsid w:val="007C06C1"/>
    <w:rsid w:val="007C202F"/>
    <w:rsid w:val="007C386B"/>
    <w:rsid w:val="007C44EB"/>
    <w:rsid w:val="007C5334"/>
    <w:rsid w:val="007C5EF9"/>
    <w:rsid w:val="007C6C58"/>
    <w:rsid w:val="007C751C"/>
    <w:rsid w:val="007D2983"/>
    <w:rsid w:val="007D3519"/>
    <w:rsid w:val="007D353B"/>
    <w:rsid w:val="007D42E1"/>
    <w:rsid w:val="007D4897"/>
    <w:rsid w:val="007D4B16"/>
    <w:rsid w:val="007D57DE"/>
    <w:rsid w:val="007D600B"/>
    <w:rsid w:val="007D732A"/>
    <w:rsid w:val="007D7A2F"/>
    <w:rsid w:val="007D7E6F"/>
    <w:rsid w:val="007D7F0B"/>
    <w:rsid w:val="007E230F"/>
    <w:rsid w:val="007E2374"/>
    <w:rsid w:val="007E2C54"/>
    <w:rsid w:val="007E31C5"/>
    <w:rsid w:val="007E39D8"/>
    <w:rsid w:val="007E3E00"/>
    <w:rsid w:val="007E4D9D"/>
    <w:rsid w:val="007E54F2"/>
    <w:rsid w:val="007E5F1E"/>
    <w:rsid w:val="007E6778"/>
    <w:rsid w:val="007E6B0B"/>
    <w:rsid w:val="007E7435"/>
    <w:rsid w:val="007E7495"/>
    <w:rsid w:val="007F1E75"/>
    <w:rsid w:val="007F1FA8"/>
    <w:rsid w:val="007F2626"/>
    <w:rsid w:val="007F28F6"/>
    <w:rsid w:val="007F4512"/>
    <w:rsid w:val="007F4C6D"/>
    <w:rsid w:val="007F509D"/>
    <w:rsid w:val="007F5350"/>
    <w:rsid w:val="007F61FA"/>
    <w:rsid w:val="007F6746"/>
    <w:rsid w:val="007F6789"/>
    <w:rsid w:val="007F7113"/>
    <w:rsid w:val="007F7668"/>
    <w:rsid w:val="00800475"/>
    <w:rsid w:val="008018EF"/>
    <w:rsid w:val="00801B7D"/>
    <w:rsid w:val="00802AF9"/>
    <w:rsid w:val="00803030"/>
    <w:rsid w:val="0080662A"/>
    <w:rsid w:val="00806C7D"/>
    <w:rsid w:val="0080746D"/>
    <w:rsid w:val="00807E2D"/>
    <w:rsid w:val="00807FDB"/>
    <w:rsid w:val="00810FDA"/>
    <w:rsid w:val="00810FFD"/>
    <w:rsid w:val="00811225"/>
    <w:rsid w:val="00811B5F"/>
    <w:rsid w:val="00812065"/>
    <w:rsid w:val="00812322"/>
    <w:rsid w:val="00814BFF"/>
    <w:rsid w:val="0081541C"/>
    <w:rsid w:val="0082043F"/>
    <w:rsid w:val="008205C2"/>
    <w:rsid w:val="00821448"/>
    <w:rsid w:val="0082181B"/>
    <w:rsid w:val="00821DDA"/>
    <w:rsid w:val="00824B7D"/>
    <w:rsid w:val="00826854"/>
    <w:rsid w:val="00827386"/>
    <w:rsid w:val="00830917"/>
    <w:rsid w:val="00831131"/>
    <w:rsid w:val="008322E2"/>
    <w:rsid w:val="00832B35"/>
    <w:rsid w:val="0083356F"/>
    <w:rsid w:val="008354B2"/>
    <w:rsid w:val="0083625F"/>
    <w:rsid w:val="008370E3"/>
    <w:rsid w:val="00840D5E"/>
    <w:rsid w:val="00842100"/>
    <w:rsid w:val="00842240"/>
    <w:rsid w:val="00842C26"/>
    <w:rsid w:val="00843008"/>
    <w:rsid w:val="0084303F"/>
    <w:rsid w:val="00843C52"/>
    <w:rsid w:val="00843F98"/>
    <w:rsid w:val="0084450B"/>
    <w:rsid w:val="0084513E"/>
    <w:rsid w:val="0084649C"/>
    <w:rsid w:val="00850776"/>
    <w:rsid w:val="00851CDA"/>
    <w:rsid w:val="0085260F"/>
    <w:rsid w:val="00852CC5"/>
    <w:rsid w:val="00852D45"/>
    <w:rsid w:val="00853782"/>
    <w:rsid w:val="00853F49"/>
    <w:rsid w:val="008551E5"/>
    <w:rsid w:val="008559F5"/>
    <w:rsid w:val="00855B0C"/>
    <w:rsid w:val="0085626E"/>
    <w:rsid w:val="00856D37"/>
    <w:rsid w:val="008621FC"/>
    <w:rsid w:val="008627F7"/>
    <w:rsid w:val="008639D0"/>
    <w:rsid w:val="00863F9D"/>
    <w:rsid w:val="008643BA"/>
    <w:rsid w:val="00864B3B"/>
    <w:rsid w:val="008666D4"/>
    <w:rsid w:val="00866DC4"/>
    <w:rsid w:val="00870042"/>
    <w:rsid w:val="0087088E"/>
    <w:rsid w:val="00870C76"/>
    <w:rsid w:val="008721DC"/>
    <w:rsid w:val="00874888"/>
    <w:rsid w:val="00876228"/>
    <w:rsid w:val="0087768A"/>
    <w:rsid w:val="00880F5C"/>
    <w:rsid w:val="008820AE"/>
    <w:rsid w:val="00884A7B"/>
    <w:rsid w:val="00885496"/>
    <w:rsid w:val="00886669"/>
    <w:rsid w:val="00886FC5"/>
    <w:rsid w:val="00887517"/>
    <w:rsid w:val="00887688"/>
    <w:rsid w:val="0089141C"/>
    <w:rsid w:val="00892681"/>
    <w:rsid w:val="00894189"/>
    <w:rsid w:val="00895FF0"/>
    <w:rsid w:val="008961BF"/>
    <w:rsid w:val="00896636"/>
    <w:rsid w:val="00896E6F"/>
    <w:rsid w:val="00897C12"/>
    <w:rsid w:val="008A21FF"/>
    <w:rsid w:val="008A350C"/>
    <w:rsid w:val="008A3EB0"/>
    <w:rsid w:val="008A4153"/>
    <w:rsid w:val="008A4920"/>
    <w:rsid w:val="008A701D"/>
    <w:rsid w:val="008A76AB"/>
    <w:rsid w:val="008A7B08"/>
    <w:rsid w:val="008B017A"/>
    <w:rsid w:val="008B01C8"/>
    <w:rsid w:val="008B0225"/>
    <w:rsid w:val="008B06D1"/>
    <w:rsid w:val="008B06E0"/>
    <w:rsid w:val="008B0B27"/>
    <w:rsid w:val="008B0DFC"/>
    <w:rsid w:val="008B363C"/>
    <w:rsid w:val="008B3B45"/>
    <w:rsid w:val="008B4290"/>
    <w:rsid w:val="008B452D"/>
    <w:rsid w:val="008B4F0F"/>
    <w:rsid w:val="008B7DE7"/>
    <w:rsid w:val="008C0016"/>
    <w:rsid w:val="008C1AD8"/>
    <w:rsid w:val="008C1F47"/>
    <w:rsid w:val="008C3407"/>
    <w:rsid w:val="008C4970"/>
    <w:rsid w:val="008C5A77"/>
    <w:rsid w:val="008D00CB"/>
    <w:rsid w:val="008D2374"/>
    <w:rsid w:val="008D2A4E"/>
    <w:rsid w:val="008D2E90"/>
    <w:rsid w:val="008D2EE9"/>
    <w:rsid w:val="008D34F7"/>
    <w:rsid w:val="008D47D5"/>
    <w:rsid w:val="008D5BEE"/>
    <w:rsid w:val="008D6298"/>
    <w:rsid w:val="008D7F8E"/>
    <w:rsid w:val="008E0B88"/>
    <w:rsid w:val="008E1071"/>
    <w:rsid w:val="008E144D"/>
    <w:rsid w:val="008E27B3"/>
    <w:rsid w:val="008E2857"/>
    <w:rsid w:val="008E37D3"/>
    <w:rsid w:val="008E3B7C"/>
    <w:rsid w:val="008E3BC5"/>
    <w:rsid w:val="008E4DB8"/>
    <w:rsid w:val="008E5F80"/>
    <w:rsid w:val="008E6073"/>
    <w:rsid w:val="008F055B"/>
    <w:rsid w:val="008F131C"/>
    <w:rsid w:val="008F513D"/>
    <w:rsid w:val="008F5BBF"/>
    <w:rsid w:val="008F5C0E"/>
    <w:rsid w:val="008F5EFE"/>
    <w:rsid w:val="008F6894"/>
    <w:rsid w:val="008F6C4C"/>
    <w:rsid w:val="00900DF1"/>
    <w:rsid w:val="00901168"/>
    <w:rsid w:val="009016B3"/>
    <w:rsid w:val="00904010"/>
    <w:rsid w:val="009046C7"/>
    <w:rsid w:val="00904D65"/>
    <w:rsid w:val="00906482"/>
    <w:rsid w:val="00906C23"/>
    <w:rsid w:val="0090714A"/>
    <w:rsid w:val="009071A6"/>
    <w:rsid w:val="0091039A"/>
    <w:rsid w:val="0091069F"/>
    <w:rsid w:val="00911594"/>
    <w:rsid w:val="00911886"/>
    <w:rsid w:val="0091245B"/>
    <w:rsid w:val="00912C78"/>
    <w:rsid w:val="00914401"/>
    <w:rsid w:val="0091464C"/>
    <w:rsid w:val="0091571B"/>
    <w:rsid w:val="00916094"/>
    <w:rsid w:val="0091683D"/>
    <w:rsid w:val="00916AFF"/>
    <w:rsid w:val="009208AB"/>
    <w:rsid w:val="00921194"/>
    <w:rsid w:val="0092120A"/>
    <w:rsid w:val="0092283E"/>
    <w:rsid w:val="00922B13"/>
    <w:rsid w:val="0092454C"/>
    <w:rsid w:val="0092530B"/>
    <w:rsid w:val="00925717"/>
    <w:rsid w:val="00926D7F"/>
    <w:rsid w:val="00926E6D"/>
    <w:rsid w:val="00930AC2"/>
    <w:rsid w:val="009318B3"/>
    <w:rsid w:val="00931FA0"/>
    <w:rsid w:val="00934EF2"/>
    <w:rsid w:val="00935643"/>
    <w:rsid w:val="009360A6"/>
    <w:rsid w:val="00936E02"/>
    <w:rsid w:val="00936EA1"/>
    <w:rsid w:val="009371A0"/>
    <w:rsid w:val="009404B2"/>
    <w:rsid w:val="00940E71"/>
    <w:rsid w:val="00942DA8"/>
    <w:rsid w:val="00943981"/>
    <w:rsid w:val="00943FA5"/>
    <w:rsid w:val="00944069"/>
    <w:rsid w:val="0094408D"/>
    <w:rsid w:val="00944E7F"/>
    <w:rsid w:val="00946A31"/>
    <w:rsid w:val="00947B66"/>
    <w:rsid w:val="00947CDB"/>
    <w:rsid w:val="00951A9D"/>
    <w:rsid w:val="00951B42"/>
    <w:rsid w:val="00952E32"/>
    <w:rsid w:val="00954400"/>
    <w:rsid w:val="009552D2"/>
    <w:rsid w:val="00956EA5"/>
    <w:rsid w:val="0095753C"/>
    <w:rsid w:val="00957609"/>
    <w:rsid w:val="00957677"/>
    <w:rsid w:val="00957DD3"/>
    <w:rsid w:val="00960591"/>
    <w:rsid w:val="00962677"/>
    <w:rsid w:val="0096278C"/>
    <w:rsid w:val="00962ADB"/>
    <w:rsid w:val="00962F52"/>
    <w:rsid w:val="00963E55"/>
    <w:rsid w:val="00964049"/>
    <w:rsid w:val="009654B6"/>
    <w:rsid w:val="0096555A"/>
    <w:rsid w:val="009656B4"/>
    <w:rsid w:val="00966513"/>
    <w:rsid w:val="009676BC"/>
    <w:rsid w:val="00970A0B"/>
    <w:rsid w:val="00970BC4"/>
    <w:rsid w:val="00971D59"/>
    <w:rsid w:val="00972315"/>
    <w:rsid w:val="0097434E"/>
    <w:rsid w:val="00975231"/>
    <w:rsid w:val="00975F9A"/>
    <w:rsid w:val="009761BD"/>
    <w:rsid w:val="00976ED4"/>
    <w:rsid w:val="00977F8A"/>
    <w:rsid w:val="0098281D"/>
    <w:rsid w:val="0098302C"/>
    <w:rsid w:val="009843EE"/>
    <w:rsid w:val="009850F6"/>
    <w:rsid w:val="009869EE"/>
    <w:rsid w:val="00990BA2"/>
    <w:rsid w:val="00990D78"/>
    <w:rsid w:val="009923F7"/>
    <w:rsid w:val="00992BBF"/>
    <w:rsid w:val="00994C7E"/>
    <w:rsid w:val="0099543A"/>
    <w:rsid w:val="0099545D"/>
    <w:rsid w:val="009964A6"/>
    <w:rsid w:val="00997663"/>
    <w:rsid w:val="009977BC"/>
    <w:rsid w:val="009A01BA"/>
    <w:rsid w:val="009A08A5"/>
    <w:rsid w:val="009A1B8F"/>
    <w:rsid w:val="009A22B6"/>
    <w:rsid w:val="009A324F"/>
    <w:rsid w:val="009A3928"/>
    <w:rsid w:val="009A454A"/>
    <w:rsid w:val="009A5699"/>
    <w:rsid w:val="009A5972"/>
    <w:rsid w:val="009A5ED0"/>
    <w:rsid w:val="009A61FD"/>
    <w:rsid w:val="009A6400"/>
    <w:rsid w:val="009A6519"/>
    <w:rsid w:val="009A7286"/>
    <w:rsid w:val="009B0435"/>
    <w:rsid w:val="009B090E"/>
    <w:rsid w:val="009B1790"/>
    <w:rsid w:val="009B1AD2"/>
    <w:rsid w:val="009B3802"/>
    <w:rsid w:val="009B3A27"/>
    <w:rsid w:val="009B42C5"/>
    <w:rsid w:val="009B50D4"/>
    <w:rsid w:val="009C06DD"/>
    <w:rsid w:val="009C0C0E"/>
    <w:rsid w:val="009C149B"/>
    <w:rsid w:val="009C2320"/>
    <w:rsid w:val="009C2888"/>
    <w:rsid w:val="009C3286"/>
    <w:rsid w:val="009C36E9"/>
    <w:rsid w:val="009C4304"/>
    <w:rsid w:val="009C48D6"/>
    <w:rsid w:val="009C6E39"/>
    <w:rsid w:val="009D0E0B"/>
    <w:rsid w:val="009D0FD0"/>
    <w:rsid w:val="009D2546"/>
    <w:rsid w:val="009D30C9"/>
    <w:rsid w:val="009D371B"/>
    <w:rsid w:val="009D37BE"/>
    <w:rsid w:val="009D41B1"/>
    <w:rsid w:val="009D5554"/>
    <w:rsid w:val="009D56FF"/>
    <w:rsid w:val="009D6948"/>
    <w:rsid w:val="009D79FC"/>
    <w:rsid w:val="009D7E99"/>
    <w:rsid w:val="009E04D0"/>
    <w:rsid w:val="009E1E5C"/>
    <w:rsid w:val="009E22A3"/>
    <w:rsid w:val="009E4770"/>
    <w:rsid w:val="009E6CF3"/>
    <w:rsid w:val="009E7691"/>
    <w:rsid w:val="009E76B8"/>
    <w:rsid w:val="009F6A80"/>
    <w:rsid w:val="009F6C02"/>
    <w:rsid w:val="009F740A"/>
    <w:rsid w:val="009F7BD8"/>
    <w:rsid w:val="00A0556A"/>
    <w:rsid w:val="00A0568B"/>
    <w:rsid w:val="00A05E4D"/>
    <w:rsid w:val="00A06D50"/>
    <w:rsid w:val="00A070EE"/>
    <w:rsid w:val="00A07CA7"/>
    <w:rsid w:val="00A102D3"/>
    <w:rsid w:val="00A11CBE"/>
    <w:rsid w:val="00A11E3E"/>
    <w:rsid w:val="00A12AF1"/>
    <w:rsid w:val="00A13FAC"/>
    <w:rsid w:val="00A15559"/>
    <w:rsid w:val="00A15CEC"/>
    <w:rsid w:val="00A15E0B"/>
    <w:rsid w:val="00A17954"/>
    <w:rsid w:val="00A17A98"/>
    <w:rsid w:val="00A21024"/>
    <w:rsid w:val="00A2203E"/>
    <w:rsid w:val="00A221FA"/>
    <w:rsid w:val="00A25B37"/>
    <w:rsid w:val="00A273C6"/>
    <w:rsid w:val="00A308AA"/>
    <w:rsid w:val="00A30918"/>
    <w:rsid w:val="00A30D05"/>
    <w:rsid w:val="00A310B9"/>
    <w:rsid w:val="00A31ECF"/>
    <w:rsid w:val="00A338FD"/>
    <w:rsid w:val="00A33E1F"/>
    <w:rsid w:val="00A33F2F"/>
    <w:rsid w:val="00A3739E"/>
    <w:rsid w:val="00A40039"/>
    <w:rsid w:val="00A414AA"/>
    <w:rsid w:val="00A44B69"/>
    <w:rsid w:val="00A44FD9"/>
    <w:rsid w:val="00A46A67"/>
    <w:rsid w:val="00A50218"/>
    <w:rsid w:val="00A510C7"/>
    <w:rsid w:val="00A528F3"/>
    <w:rsid w:val="00A536CF"/>
    <w:rsid w:val="00A5389B"/>
    <w:rsid w:val="00A560A6"/>
    <w:rsid w:val="00A56CE8"/>
    <w:rsid w:val="00A600E2"/>
    <w:rsid w:val="00A61902"/>
    <w:rsid w:val="00A61A10"/>
    <w:rsid w:val="00A62970"/>
    <w:rsid w:val="00A6486C"/>
    <w:rsid w:val="00A64B0A"/>
    <w:rsid w:val="00A64B53"/>
    <w:rsid w:val="00A65D76"/>
    <w:rsid w:val="00A66798"/>
    <w:rsid w:val="00A668CB"/>
    <w:rsid w:val="00A6737C"/>
    <w:rsid w:val="00A67AAD"/>
    <w:rsid w:val="00A67AFA"/>
    <w:rsid w:val="00A73673"/>
    <w:rsid w:val="00A7376D"/>
    <w:rsid w:val="00A73EED"/>
    <w:rsid w:val="00A74A28"/>
    <w:rsid w:val="00A74C5A"/>
    <w:rsid w:val="00A75E99"/>
    <w:rsid w:val="00A80EBD"/>
    <w:rsid w:val="00A81481"/>
    <w:rsid w:val="00A81BA7"/>
    <w:rsid w:val="00A81D19"/>
    <w:rsid w:val="00A83AFE"/>
    <w:rsid w:val="00A8702B"/>
    <w:rsid w:val="00A87FD1"/>
    <w:rsid w:val="00A90E48"/>
    <w:rsid w:val="00A91FD1"/>
    <w:rsid w:val="00A92DC0"/>
    <w:rsid w:val="00A935FC"/>
    <w:rsid w:val="00A95D7D"/>
    <w:rsid w:val="00A95EB3"/>
    <w:rsid w:val="00A96D9F"/>
    <w:rsid w:val="00A96DB4"/>
    <w:rsid w:val="00A96FD2"/>
    <w:rsid w:val="00A97570"/>
    <w:rsid w:val="00AA0D83"/>
    <w:rsid w:val="00AA144D"/>
    <w:rsid w:val="00AA1D4D"/>
    <w:rsid w:val="00AA2461"/>
    <w:rsid w:val="00AA410B"/>
    <w:rsid w:val="00AA49EB"/>
    <w:rsid w:val="00AA52AB"/>
    <w:rsid w:val="00AA6E4A"/>
    <w:rsid w:val="00AA730C"/>
    <w:rsid w:val="00AB151E"/>
    <w:rsid w:val="00AB2FF7"/>
    <w:rsid w:val="00AB4C1C"/>
    <w:rsid w:val="00AB541D"/>
    <w:rsid w:val="00AB5520"/>
    <w:rsid w:val="00AB7182"/>
    <w:rsid w:val="00AB7A0A"/>
    <w:rsid w:val="00AB7E43"/>
    <w:rsid w:val="00AC10BB"/>
    <w:rsid w:val="00AC198B"/>
    <w:rsid w:val="00AC3364"/>
    <w:rsid w:val="00AC49F5"/>
    <w:rsid w:val="00AC5306"/>
    <w:rsid w:val="00AC581E"/>
    <w:rsid w:val="00AC5B74"/>
    <w:rsid w:val="00AD25EC"/>
    <w:rsid w:val="00AD2CA6"/>
    <w:rsid w:val="00AD2D9D"/>
    <w:rsid w:val="00AD5B64"/>
    <w:rsid w:val="00AD7F55"/>
    <w:rsid w:val="00AE0C39"/>
    <w:rsid w:val="00AE2B1F"/>
    <w:rsid w:val="00AE61A0"/>
    <w:rsid w:val="00AE6BB6"/>
    <w:rsid w:val="00AE7125"/>
    <w:rsid w:val="00AE76F3"/>
    <w:rsid w:val="00AE788A"/>
    <w:rsid w:val="00AF05BB"/>
    <w:rsid w:val="00AF1E56"/>
    <w:rsid w:val="00AF1EDD"/>
    <w:rsid w:val="00AF4257"/>
    <w:rsid w:val="00AF48AC"/>
    <w:rsid w:val="00AF48C5"/>
    <w:rsid w:val="00AF4EF8"/>
    <w:rsid w:val="00AF5470"/>
    <w:rsid w:val="00AF60D4"/>
    <w:rsid w:val="00AF69BE"/>
    <w:rsid w:val="00AF6C0E"/>
    <w:rsid w:val="00AF6F1D"/>
    <w:rsid w:val="00AF77BB"/>
    <w:rsid w:val="00AF7A8C"/>
    <w:rsid w:val="00B003E3"/>
    <w:rsid w:val="00B01835"/>
    <w:rsid w:val="00B02049"/>
    <w:rsid w:val="00B021ED"/>
    <w:rsid w:val="00B02787"/>
    <w:rsid w:val="00B03653"/>
    <w:rsid w:val="00B03F98"/>
    <w:rsid w:val="00B04033"/>
    <w:rsid w:val="00B04313"/>
    <w:rsid w:val="00B05DE1"/>
    <w:rsid w:val="00B074B4"/>
    <w:rsid w:val="00B108AE"/>
    <w:rsid w:val="00B121C7"/>
    <w:rsid w:val="00B127D4"/>
    <w:rsid w:val="00B13133"/>
    <w:rsid w:val="00B13368"/>
    <w:rsid w:val="00B15A4E"/>
    <w:rsid w:val="00B15CE1"/>
    <w:rsid w:val="00B1646E"/>
    <w:rsid w:val="00B1701C"/>
    <w:rsid w:val="00B17A76"/>
    <w:rsid w:val="00B21358"/>
    <w:rsid w:val="00B219D5"/>
    <w:rsid w:val="00B23AAC"/>
    <w:rsid w:val="00B23DA0"/>
    <w:rsid w:val="00B24E96"/>
    <w:rsid w:val="00B25311"/>
    <w:rsid w:val="00B25DBE"/>
    <w:rsid w:val="00B27C73"/>
    <w:rsid w:val="00B30CCA"/>
    <w:rsid w:val="00B3176D"/>
    <w:rsid w:val="00B317DA"/>
    <w:rsid w:val="00B33950"/>
    <w:rsid w:val="00B34486"/>
    <w:rsid w:val="00B34BAF"/>
    <w:rsid w:val="00B35E75"/>
    <w:rsid w:val="00B3636B"/>
    <w:rsid w:val="00B36791"/>
    <w:rsid w:val="00B36942"/>
    <w:rsid w:val="00B37592"/>
    <w:rsid w:val="00B37A51"/>
    <w:rsid w:val="00B41802"/>
    <w:rsid w:val="00B42355"/>
    <w:rsid w:val="00B42F4B"/>
    <w:rsid w:val="00B4304A"/>
    <w:rsid w:val="00B43EBE"/>
    <w:rsid w:val="00B44D01"/>
    <w:rsid w:val="00B45714"/>
    <w:rsid w:val="00B45A48"/>
    <w:rsid w:val="00B46B28"/>
    <w:rsid w:val="00B515E6"/>
    <w:rsid w:val="00B527D4"/>
    <w:rsid w:val="00B52BC2"/>
    <w:rsid w:val="00B542CD"/>
    <w:rsid w:val="00B551A4"/>
    <w:rsid w:val="00B5593A"/>
    <w:rsid w:val="00B611CD"/>
    <w:rsid w:val="00B6234E"/>
    <w:rsid w:val="00B6312C"/>
    <w:rsid w:val="00B63888"/>
    <w:rsid w:val="00B639EB"/>
    <w:rsid w:val="00B65225"/>
    <w:rsid w:val="00B67A74"/>
    <w:rsid w:val="00B70AFB"/>
    <w:rsid w:val="00B71DE7"/>
    <w:rsid w:val="00B72095"/>
    <w:rsid w:val="00B742A6"/>
    <w:rsid w:val="00B74439"/>
    <w:rsid w:val="00B74DEC"/>
    <w:rsid w:val="00B75E78"/>
    <w:rsid w:val="00B762D4"/>
    <w:rsid w:val="00B76492"/>
    <w:rsid w:val="00B77E99"/>
    <w:rsid w:val="00B80107"/>
    <w:rsid w:val="00B80194"/>
    <w:rsid w:val="00B80608"/>
    <w:rsid w:val="00B80DA8"/>
    <w:rsid w:val="00B820D9"/>
    <w:rsid w:val="00B82308"/>
    <w:rsid w:val="00B82861"/>
    <w:rsid w:val="00B82BAA"/>
    <w:rsid w:val="00B85EF7"/>
    <w:rsid w:val="00B85F39"/>
    <w:rsid w:val="00B86DA6"/>
    <w:rsid w:val="00B870F7"/>
    <w:rsid w:val="00B87208"/>
    <w:rsid w:val="00B873E6"/>
    <w:rsid w:val="00B90631"/>
    <w:rsid w:val="00B9279F"/>
    <w:rsid w:val="00B927F9"/>
    <w:rsid w:val="00B928E4"/>
    <w:rsid w:val="00B93918"/>
    <w:rsid w:val="00B93EED"/>
    <w:rsid w:val="00B9453A"/>
    <w:rsid w:val="00B946BF"/>
    <w:rsid w:val="00B948B2"/>
    <w:rsid w:val="00B97B76"/>
    <w:rsid w:val="00BA0A29"/>
    <w:rsid w:val="00BA0AE1"/>
    <w:rsid w:val="00BA1A36"/>
    <w:rsid w:val="00BA1D1D"/>
    <w:rsid w:val="00BA31AC"/>
    <w:rsid w:val="00BA39EA"/>
    <w:rsid w:val="00BA4871"/>
    <w:rsid w:val="00BA56C6"/>
    <w:rsid w:val="00BA5DF2"/>
    <w:rsid w:val="00BA7361"/>
    <w:rsid w:val="00BA73A0"/>
    <w:rsid w:val="00BB4339"/>
    <w:rsid w:val="00BB6C9A"/>
    <w:rsid w:val="00BB768B"/>
    <w:rsid w:val="00BC1285"/>
    <w:rsid w:val="00BC15CF"/>
    <w:rsid w:val="00BC165F"/>
    <w:rsid w:val="00BC2843"/>
    <w:rsid w:val="00BC288E"/>
    <w:rsid w:val="00BC32EA"/>
    <w:rsid w:val="00BC35AC"/>
    <w:rsid w:val="00BC409F"/>
    <w:rsid w:val="00BC4967"/>
    <w:rsid w:val="00BC6F5B"/>
    <w:rsid w:val="00BD0706"/>
    <w:rsid w:val="00BD210D"/>
    <w:rsid w:val="00BD306A"/>
    <w:rsid w:val="00BD3BC7"/>
    <w:rsid w:val="00BD4053"/>
    <w:rsid w:val="00BD68E8"/>
    <w:rsid w:val="00BD69B4"/>
    <w:rsid w:val="00BD71FC"/>
    <w:rsid w:val="00BD725D"/>
    <w:rsid w:val="00BE071D"/>
    <w:rsid w:val="00BE1D07"/>
    <w:rsid w:val="00BE2B13"/>
    <w:rsid w:val="00BE314D"/>
    <w:rsid w:val="00BE32BC"/>
    <w:rsid w:val="00BE4102"/>
    <w:rsid w:val="00BE5C80"/>
    <w:rsid w:val="00BE6B8D"/>
    <w:rsid w:val="00BE6BD4"/>
    <w:rsid w:val="00BE743A"/>
    <w:rsid w:val="00BE74F8"/>
    <w:rsid w:val="00BE79B7"/>
    <w:rsid w:val="00BF04AE"/>
    <w:rsid w:val="00BF0842"/>
    <w:rsid w:val="00BF1F90"/>
    <w:rsid w:val="00BF28CE"/>
    <w:rsid w:val="00BF2DBE"/>
    <w:rsid w:val="00BF31FD"/>
    <w:rsid w:val="00BF337F"/>
    <w:rsid w:val="00BF4525"/>
    <w:rsid w:val="00BF57F5"/>
    <w:rsid w:val="00BF72F6"/>
    <w:rsid w:val="00BF79AC"/>
    <w:rsid w:val="00C01C6C"/>
    <w:rsid w:val="00C01C92"/>
    <w:rsid w:val="00C0410C"/>
    <w:rsid w:val="00C047AE"/>
    <w:rsid w:val="00C053E9"/>
    <w:rsid w:val="00C0541D"/>
    <w:rsid w:val="00C058E9"/>
    <w:rsid w:val="00C079F3"/>
    <w:rsid w:val="00C10025"/>
    <w:rsid w:val="00C1067C"/>
    <w:rsid w:val="00C10F8B"/>
    <w:rsid w:val="00C1173F"/>
    <w:rsid w:val="00C1281B"/>
    <w:rsid w:val="00C12A3F"/>
    <w:rsid w:val="00C14985"/>
    <w:rsid w:val="00C15072"/>
    <w:rsid w:val="00C15F06"/>
    <w:rsid w:val="00C16777"/>
    <w:rsid w:val="00C172C0"/>
    <w:rsid w:val="00C1779A"/>
    <w:rsid w:val="00C17BDC"/>
    <w:rsid w:val="00C20167"/>
    <w:rsid w:val="00C201A9"/>
    <w:rsid w:val="00C23EA3"/>
    <w:rsid w:val="00C24216"/>
    <w:rsid w:val="00C2522C"/>
    <w:rsid w:val="00C25C31"/>
    <w:rsid w:val="00C2760B"/>
    <w:rsid w:val="00C27BBF"/>
    <w:rsid w:val="00C27EF3"/>
    <w:rsid w:val="00C30561"/>
    <w:rsid w:val="00C3115A"/>
    <w:rsid w:val="00C33089"/>
    <w:rsid w:val="00C330EF"/>
    <w:rsid w:val="00C34305"/>
    <w:rsid w:val="00C3450D"/>
    <w:rsid w:val="00C36172"/>
    <w:rsid w:val="00C36FEB"/>
    <w:rsid w:val="00C40855"/>
    <w:rsid w:val="00C40F62"/>
    <w:rsid w:val="00C41C03"/>
    <w:rsid w:val="00C42EC1"/>
    <w:rsid w:val="00C434E8"/>
    <w:rsid w:val="00C443B5"/>
    <w:rsid w:val="00C45244"/>
    <w:rsid w:val="00C452DE"/>
    <w:rsid w:val="00C4628D"/>
    <w:rsid w:val="00C46638"/>
    <w:rsid w:val="00C46B18"/>
    <w:rsid w:val="00C50B44"/>
    <w:rsid w:val="00C52364"/>
    <w:rsid w:val="00C533A4"/>
    <w:rsid w:val="00C54178"/>
    <w:rsid w:val="00C54855"/>
    <w:rsid w:val="00C55693"/>
    <w:rsid w:val="00C5707E"/>
    <w:rsid w:val="00C60293"/>
    <w:rsid w:val="00C60330"/>
    <w:rsid w:val="00C60573"/>
    <w:rsid w:val="00C60C01"/>
    <w:rsid w:val="00C6131F"/>
    <w:rsid w:val="00C61654"/>
    <w:rsid w:val="00C62592"/>
    <w:rsid w:val="00C6295C"/>
    <w:rsid w:val="00C62F29"/>
    <w:rsid w:val="00C644B4"/>
    <w:rsid w:val="00C64C19"/>
    <w:rsid w:val="00C65DD4"/>
    <w:rsid w:val="00C66596"/>
    <w:rsid w:val="00C66752"/>
    <w:rsid w:val="00C67B5C"/>
    <w:rsid w:val="00C70A18"/>
    <w:rsid w:val="00C72334"/>
    <w:rsid w:val="00C7286E"/>
    <w:rsid w:val="00C77AA2"/>
    <w:rsid w:val="00C80222"/>
    <w:rsid w:val="00C805B7"/>
    <w:rsid w:val="00C80742"/>
    <w:rsid w:val="00C808E5"/>
    <w:rsid w:val="00C81096"/>
    <w:rsid w:val="00C8161E"/>
    <w:rsid w:val="00C8230A"/>
    <w:rsid w:val="00C82909"/>
    <w:rsid w:val="00C8342F"/>
    <w:rsid w:val="00C8434F"/>
    <w:rsid w:val="00C84652"/>
    <w:rsid w:val="00C84852"/>
    <w:rsid w:val="00C849AE"/>
    <w:rsid w:val="00C87957"/>
    <w:rsid w:val="00C9166D"/>
    <w:rsid w:val="00C94AF2"/>
    <w:rsid w:val="00C9598A"/>
    <w:rsid w:val="00CA0E63"/>
    <w:rsid w:val="00CA19DA"/>
    <w:rsid w:val="00CA2E2F"/>
    <w:rsid w:val="00CA338F"/>
    <w:rsid w:val="00CA4276"/>
    <w:rsid w:val="00CA49FE"/>
    <w:rsid w:val="00CA4ADD"/>
    <w:rsid w:val="00CA4DA5"/>
    <w:rsid w:val="00CA5418"/>
    <w:rsid w:val="00CA5F3C"/>
    <w:rsid w:val="00CA638D"/>
    <w:rsid w:val="00CA6E8F"/>
    <w:rsid w:val="00CA796B"/>
    <w:rsid w:val="00CB1D7C"/>
    <w:rsid w:val="00CB46DF"/>
    <w:rsid w:val="00CB4D42"/>
    <w:rsid w:val="00CB5347"/>
    <w:rsid w:val="00CB5965"/>
    <w:rsid w:val="00CB5F35"/>
    <w:rsid w:val="00CB669B"/>
    <w:rsid w:val="00CB67A3"/>
    <w:rsid w:val="00CC032A"/>
    <w:rsid w:val="00CC0A07"/>
    <w:rsid w:val="00CC1DC4"/>
    <w:rsid w:val="00CC2A0B"/>
    <w:rsid w:val="00CC36E7"/>
    <w:rsid w:val="00CC3738"/>
    <w:rsid w:val="00CC37D5"/>
    <w:rsid w:val="00CC4979"/>
    <w:rsid w:val="00CC4BBF"/>
    <w:rsid w:val="00CC58EE"/>
    <w:rsid w:val="00CC6D9C"/>
    <w:rsid w:val="00CC757F"/>
    <w:rsid w:val="00CD0209"/>
    <w:rsid w:val="00CD13C0"/>
    <w:rsid w:val="00CD2481"/>
    <w:rsid w:val="00CD4116"/>
    <w:rsid w:val="00CD4B81"/>
    <w:rsid w:val="00CD775E"/>
    <w:rsid w:val="00CD7CA1"/>
    <w:rsid w:val="00CD7CC1"/>
    <w:rsid w:val="00CE0213"/>
    <w:rsid w:val="00CE0C26"/>
    <w:rsid w:val="00CE0E87"/>
    <w:rsid w:val="00CE1488"/>
    <w:rsid w:val="00CE1757"/>
    <w:rsid w:val="00CE1783"/>
    <w:rsid w:val="00CE2720"/>
    <w:rsid w:val="00CE2FB5"/>
    <w:rsid w:val="00CE4460"/>
    <w:rsid w:val="00CE5281"/>
    <w:rsid w:val="00CE55E0"/>
    <w:rsid w:val="00CE5D40"/>
    <w:rsid w:val="00CE67A1"/>
    <w:rsid w:val="00CE6C45"/>
    <w:rsid w:val="00CF196E"/>
    <w:rsid w:val="00CF1E01"/>
    <w:rsid w:val="00CF23CC"/>
    <w:rsid w:val="00CF5412"/>
    <w:rsid w:val="00CF5C14"/>
    <w:rsid w:val="00CF68A0"/>
    <w:rsid w:val="00D001E2"/>
    <w:rsid w:val="00D011F3"/>
    <w:rsid w:val="00D02120"/>
    <w:rsid w:val="00D026F2"/>
    <w:rsid w:val="00D03C6D"/>
    <w:rsid w:val="00D0429C"/>
    <w:rsid w:val="00D0568E"/>
    <w:rsid w:val="00D059E6"/>
    <w:rsid w:val="00D06117"/>
    <w:rsid w:val="00D061B8"/>
    <w:rsid w:val="00D06B24"/>
    <w:rsid w:val="00D07169"/>
    <w:rsid w:val="00D07345"/>
    <w:rsid w:val="00D11504"/>
    <w:rsid w:val="00D12660"/>
    <w:rsid w:val="00D13643"/>
    <w:rsid w:val="00D147D0"/>
    <w:rsid w:val="00D157E5"/>
    <w:rsid w:val="00D15AEE"/>
    <w:rsid w:val="00D212C6"/>
    <w:rsid w:val="00D2206E"/>
    <w:rsid w:val="00D22475"/>
    <w:rsid w:val="00D228DA"/>
    <w:rsid w:val="00D229CC"/>
    <w:rsid w:val="00D233A6"/>
    <w:rsid w:val="00D23860"/>
    <w:rsid w:val="00D26478"/>
    <w:rsid w:val="00D26B76"/>
    <w:rsid w:val="00D26FFA"/>
    <w:rsid w:val="00D278FC"/>
    <w:rsid w:val="00D27E42"/>
    <w:rsid w:val="00D27F0D"/>
    <w:rsid w:val="00D306D0"/>
    <w:rsid w:val="00D31688"/>
    <w:rsid w:val="00D31F2C"/>
    <w:rsid w:val="00D349D6"/>
    <w:rsid w:val="00D35C18"/>
    <w:rsid w:val="00D35F7A"/>
    <w:rsid w:val="00D36B48"/>
    <w:rsid w:val="00D371E8"/>
    <w:rsid w:val="00D373C4"/>
    <w:rsid w:val="00D37BAD"/>
    <w:rsid w:val="00D41422"/>
    <w:rsid w:val="00D449A2"/>
    <w:rsid w:val="00D4563C"/>
    <w:rsid w:val="00D50DE4"/>
    <w:rsid w:val="00D51792"/>
    <w:rsid w:val="00D51CAB"/>
    <w:rsid w:val="00D51DBE"/>
    <w:rsid w:val="00D51EC8"/>
    <w:rsid w:val="00D52610"/>
    <w:rsid w:val="00D55861"/>
    <w:rsid w:val="00D562EF"/>
    <w:rsid w:val="00D56932"/>
    <w:rsid w:val="00D56D5A"/>
    <w:rsid w:val="00D6032B"/>
    <w:rsid w:val="00D603E2"/>
    <w:rsid w:val="00D6209D"/>
    <w:rsid w:val="00D638FC"/>
    <w:rsid w:val="00D63CF4"/>
    <w:rsid w:val="00D655EA"/>
    <w:rsid w:val="00D65B60"/>
    <w:rsid w:val="00D67263"/>
    <w:rsid w:val="00D71775"/>
    <w:rsid w:val="00D722B4"/>
    <w:rsid w:val="00D7331A"/>
    <w:rsid w:val="00D74812"/>
    <w:rsid w:val="00D76A6B"/>
    <w:rsid w:val="00D8083D"/>
    <w:rsid w:val="00D815DC"/>
    <w:rsid w:val="00D81CC3"/>
    <w:rsid w:val="00D8309E"/>
    <w:rsid w:val="00D84568"/>
    <w:rsid w:val="00D84A42"/>
    <w:rsid w:val="00D8621C"/>
    <w:rsid w:val="00D86356"/>
    <w:rsid w:val="00D86DC9"/>
    <w:rsid w:val="00D87D3B"/>
    <w:rsid w:val="00D90310"/>
    <w:rsid w:val="00D906CD"/>
    <w:rsid w:val="00D9319F"/>
    <w:rsid w:val="00D9342B"/>
    <w:rsid w:val="00D938AF"/>
    <w:rsid w:val="00D93CA1"/>
    <w:rsid w:val="00D94694"/>
    <w:rsid w:val="00D94701"/>
    <w:rsid w:val="00D95038"/>
    <w:rsid w:val="00D97184"/>
    <w:rsid w:val="00D97E0E"/>
    <w:rsid w:val="00DA09EA"/>
    <w:rsid w:val="00DA3B8D"/>
    <w:rsid w:val="00DA4EED"/>
    <w:rsid w:val="00DA5EC9"/>
    <w:rsid w:val="00DA6280"/>
    <w:rsid w:val="00DA7425"/>
    <w:rsid w:val="00DA7A97"/>
    <w:rsid w:val="00DA7E3F"/>
    <w:rsid w:val="00DB13FC"/>
    <w:rsid w:val="00DB1DC9"/>
    <w:rsid w:val="00DB289A"/>
    <w:rsid w:val="00DB348D"/>
    <w:rsid w:val="00DB392E"/>
    <w:rsid w:val="00DB3C58"/>
    <w:rsid w:val="00DB5CFD"/>
    <w:rsid w:val="00DB79D8"/>
    <w:rsid w:val="00DB7B3D"/>
    <w:rsid w:val="00DC2001"/>
    <w:rsid w:val="00DC206F"/>
    <w:rsid w:val="00DC2217"/>
    <w:rsid w:val="00DC2818"/>
    <w:rsid w:val="00DC43CD"/>
    <w:rsid w:val="00DC44F3"/>
    <w:rsid w:val="00DC4CF1"/>
    <w:rsid w:val="00DC582D"/>
    <w:rsid w:val="00DC58A2"/>
    <w:rsid w:val="00DC6391"/>
    <w:rsid w:val="00DC652E"/>
    <w:rsid w:val="00DC7040"/>
    <w:rsid w:val="00DC76B9"/>
    <w:rsid w:val="00DD0A15"/>
    <w:rsid w:val="00DD541A"/>
    <w:rsid w:val="00DE094B"/>
    <w:rsid w:val="00DE4363"/>
    <w:rsid w:val="00DE5895"/>
    <w:rsid w:val="00DE5E67"/>
    <w:rsid w:val="00DE6189"/>
    <w:rsid w:val="00DE6D53"/>
    <w:rsid w:val="00DE78C8"/>
    <w:rsid w:val="00DF0DA4"/>
    <w:rsid w:val="00DF30FB"/>
    <w:rsid w:val="00DF4386"/>
    <w:rsid w:val="00DF57DD"/>
    <w:rsid w:val="00DF6190"/>
    <w:rsid w:val="00E00AE1"/>
    <w:rsid w:val="00E010EA"/>
    <w:rsid w:val="00E01B50"/>
    <w:rsid w:val="00E02642"/>
    <w:rsid w:val="00E03169"/>
    <w:rsid w:val="00E05789"/>
    <w:rsid w:val="00E06435"/>
    <w:rsid w:val="00E07D66"/>
    <w:rsid w:val="00E113CB"/>
    <w:rsid w:val="00E11D92"/>
    <w:rsid w:val="00E15333"/>
    <w:rsid w:val="00E160DE"/>
    <w:rsid w:val="00E163D9"/>
    <w:rsid w:val="00E16B49"/>
    <w:rsid w:val="00E16FEC"/>
    <w:rsid w:val="00E2092D"/>
    <w:rsid w:val="00E20BC1"/>
    <w:rsid w:val="00E21A6A"/>
    <w:rsid w:val="00E21C2A"/>
    <w:rsid w:val="00E227FB"/>
    <w:rsid w:val="00E22D14"/>
    <w:rsid w:val="00E26255"/>
    <w:rsid w:val="00E267AE"/>
    <w:rsid w:val="00E2684E"/>
    <w:rsid w:val="00E279D7"/>
    <w:rsid w:val="00E27B10"/>
    <w:rsid w:val="00E300B0"/>
    <w:rsid w:val="00E30628"/>
    <w:rsid w:val="00E31AEE"/>
    <w:rsid w:val="00E3210F"/>
    <w:rsid w:val="00E32D30"/>
    <w:rsid w:val="00E34379"/>
    <w:rsid w:val="00E3607B"/>
    <w:rsid w:val="00E37BAE"/>
    <w:rsid w:val="00E40760"/>
    <w:rsid w:val="00E41A21"/>
    <w:rsid w:val="00E42F84"/>
    <w:rsid w:val="00E436B4"/>
    <w:rsid w:val="00E437B2"/>
    <w:rsid w:val="00E43825"/>
    <w:rsid w:val="00E464CC"/>
    <w:rsid w:val="00E46517"/>
    <w:rsid w:val="00E46972"/>
    <w:rsid w:val="00E503A4"/>
    <w:rsid w:val="00E532E7"/>
    <w:rsid w:val="00E53B08"/>
    <w:rsid w:val="00E53D80"/>
    <w:rsid w:val="00E53E30"/>
    <w:rsid w:val="00E55401"/>
    <w:rsid w:val="00E557FF"/>
    <w:rsid w:val="00E55C93"/>
    <w:rsid w:val="00E55F9A"/>
    <w:rsid w:val="00E57D76"/>
    <w:rsid w:val="00E61A65"/>
    <w:rsid w:val="00E6280F"/>
    <w:rsid w:val="00E63059"/>
    <w:rsid w:val="00E63A86"/>
    <w:rsid w:val="00E656F0"/>
    <w:rsid w:val="00E66238"/>
    <w:rsid w:val="00E66FCB"/>
    <w:rsid w:val="00E67364"/>
    <w:rsid w:val="00E700B0"/>
    <w:rsid w:val="00E7055F"/>
    <w:rsid w:val="00E729D0"/>
    <w:rsid w:val="00E731EC"/>
    <w:rsid w:val="00E7331A"/>
    <w:rsid w:val="00E7400B"/>
    <w:rsid w:val="00E75F1D"/>
    <w:rsid w:val="00E771F3"/>
    <w:rsid w:val="00E77A28"/>
    <w:rsid w:val="00E804E5"/>
    <w:rsid w:val="00E82DA8"/>
    <w:rsid w:val="00E84AD6"/>
    <w:rsid w:val="00E8506D"/>
    <w:rsid w:val="00E85F0F"/>
    <w:rsid w:val="00E863E5"/>
    <w:rsid w:val="00E87077"/>
    <w:rsid w:val="00E873F8"/>
    <w:rsid w:val="00E9122C"/>
    <w:rsid w:val="00E9139B"/>
    <w:rsid w:val="00E91908"/>
    <w:rsid w:val="00E92A57"/>
    <w:rsid w:val="00E92DF4"/>
    <w:rsid w:val="00E9516B"/>
    <w:rsid w:val="00E96176"/>
    <w:rsid w:val="00E97840"/>
    <w:rsid w:val="00EA133B"/>
    <w:rsid w:val="00EA2105"/>
    <w:rsid w:val="00EA370D"/>
    <w:rsid w:val="00EA5A05"/>
    <w:rsid w:val="00EA658A"/>
    <w:rsid w:val="00EA6A70"/>
    <w:rsid w:val="00EB0A4A"/>
    <w:rsid w:val="00EB2AB4"/>
    <w:rsid w:val="00EB4FFC"/>
    <w:rsid w:val="00EB518C"/>
    <w:rsid w:val="00EB60C9"/>
    <w:rsid w:val="00EB61A8"/>
    <w:rsid w:val="00EB7894"/>
    <w:rsid w:val="00EB7BAF"/>
    <w:rsid w:val="00EC0B27"/>
    <w:rsid w:val="00EC1237"/>
    <w:rsid w:val="00EC1E90"/>
    <w:rsid w:val="00EC1F98"/>
    <w:rsid w:val="00EC259E"/>
    <w:rsid w:val="00EC2D94"/>
    <w:rsid w:val="00EC4243"/>
    <w:rsid w:val="00EC4674"/>
    <w:rsid w:val="00EC481C"/>
    <w:rsid w:val="00EC4C93"/>
    <w:rsid w:val="00EC5D5D"/>
    <w:rsid w:val="00EC6495"/>
    <w:rsid w:val="00EC665C"/>
    <w:rsid w:val="00EC71D4"/>
    <w:rsid w:val="00EC7928"/>
    <w:rsid w:val="00ED0DA4"/>
    <w:rsid w:val="00ED231E"/>
    <w:rsid w:val="00ED25F3"/>
    <w:rsid w:val="00ED2936"/>
    <w:rsid w:val="00ED3640"/>
    <w:rsid w:val="00ED3FE7"/>
    <w:rsid w:val="00ED5298"/>
    <w:rsid w:val="00ED5AA2"/>
    <w:rsid w:val="00ED5ADA"/>
    <w:rsid w:val="00ED6AD4"/>
    <w:rsid w:val="00ED71B5"/>
    <w:rsid w:val="00EE1BCB"/>
    <w:rsid w:val="00EE2C96"/>
    <w:rsid w:val="00EE3657"/>
    <w:rsid w:val="00EE5518"/>
    <w:rsid w:val="00EF0633"/>
    <w:rsid w:val="00EF2240"/>
    <w:rsid w:val="00EF4832"/>
    <w:rsid w:val="00EF5265"/>
    <w:rsid w:val="00EF5314"/>
    <w:rsid w:val="00EF5D8E"/>
    <w:rsid w:val="00EF6A6B"/>
    <w:rsid w:val="00F02E9A"/>
    <w:rsid w:val="00F06262"/>
    <w:rsid w:val="00F124A7"/>
    <w:rsid w:val="00F153F2"/>
    <w:rsid w:val="00F169BF"/>
    <w:rsid w:val="00F16EB1"/>
    <w:rsid w:val="00F171BF"/>
    <w:rsid w:val="00F2135B"/>
    <w:rsid w:val="00F21D33"/>
    <w:rsid w:val="00F24192"/>
    <w:rsid w:val="00F24C04"/>
    <w:rsid w:val="00F257A5"/>
    <w:rsid w:val="00F25939"/>
    <w:rsid w:val="00F25A75"/>
    <w:rsid w:val="00F25D7F"/>
    <w:rsid w:val="00F260EE"/>
    <w:rsid w:val="00F262CB"/>
    <w:rsid w:val="00F303D8"/>
    <w:rsid w:val="00F308B0"/>
    <w:rsid w:val="00F32E1C"/>
    <w:rsid w:val="00F33582"/>
    <w:rsid w:val="00F3510C"/>
    <w:rsid w:val="00F3518E"/>
    <w:rsid w:val="00F35640"/>
    <w:rsid w:val="00F36D49"/>
    <w:rsid w:val="00F36E96"/>
    <w:rsid w:val="00F36F44"/>
    <w:rsid w:val="00F36FA4"/>
    <w:rsid w:val="00F37688"/>
    <w:rsid w:val="00F37E2B"/>
    <w:rsid w:val="00F4129C"/>
    <w:rsid w:val="00F41B89"/>
    <w:rsid w:val="00F42914"/>
    <w:rsid w:val="00F4334E"/>
    <w:rsid w:val="00F43775"/>
    <w:rsid w:val="00F43856"/>
    <w:rsid w:val="00F4493E"/>
    <w:rsid w:val="00F45984"/>
    <w:rsid w:val="00F45F18"/>
    <w:rsid w:val="00F46EB1"/>
    <w:rsid w:val="00F47221"/>
    <w:rsid w:val="00F47E27"/>
    <w:rsid w:val="00F5439C"/>
    <w:rsid w:val="00F545C3"/>
    <w:rsid w:val="00F54A39"/>
    <w:rsid w:val="00F55380"/>
    <w:rsid w:val="00F55B9E"/>
    <w:rsid w:val="00F56018"/>
    <w:rsid w:val="00F62C5D"/>
    <w:rsid w:val="00F65945"/>
    <w:rsid w:val="00F7080F"/>
    <w:rsid w:val="00F70A3A"/>
    <w:rsid w:val="00F71A88"/>
    <w:rsid w:val="00F71DEB"/>
    <w:rsid w:val="00F734A5"/>
    <w:rsid w:val="00F734A7"/>
    <w:rsid w:val="00F735BE"/>
    <w:rsid w:val="00F736C9"/>
    <w:rsid w:val="00F73AF9"/>
    <w:rsid w:val="00F751C1"/>
    <w:rsid w:val="00F75B89"/>
    <w:rsid w:val="00F767C4"/>
    <w:rsid w:val="00F76807"/>
    <w:rsid w:val="00F77273"/>
    <w:rsid w:val="00F805F4"/>
    <w:rsid w:val="00F811F0"/>
    <w:rsid w:val="00F8180C"/>
    <w:rsid w:val="00F85228"/>
    <w:rsid w:val="00F863F2"/>
    <w:rsid w:val="00F86A50"/>
    <w:rsid w:val="00F87D81"/>
    <w:rsid w:val="00F90B03"/>
    <w:rsid w:val="00F91288"/>
    <w:rsid w:val="00F9138B"/>
    <w:rsid w:val="00F91B6B"/>
    <w:rsid w:val="00F93BD0"/>
    <w:rsid w:val="00F942C4"/>
    <w:rsid w:val="00F955EA"/>
    <w:rsid w:val="00F95A38"/>
    <w:rsid w:val="00F9748B"/>
    <w:rsid w:val="00FA0515"/>
    <w:rsid w:val="00FA143C"/>
    <w:rsid w:val="00FA162D"/>
    <w:rsid w:val="00FA1944"/>
    <w:rsid w:val="00FA2171"/>
    <w:rsid w:val="00FA2299"/>
    <w:rsid w:val="00FA2A07"/>
    <w:rsid w:val="00FA2E13"/>
    <w:rsid w:val="00FA4314"/>
    <w:rsid w:val="00FA62A9"/>
    <w:rsid w:val="00FA691D"/>
    <w:rsid w:val="00FA7D2D"/>
    <w:rsid w:val="00FB0EF5"/>
    <w:rsid w:val="00FB1446"/>
    <w:rsid w:val="00FB203F"/>
    <w:rsid w:val="00FB334E"/>
    <w:rsid w:val="00FB44BC"/>
    <w:rsid w:val="00FB4BB2"/>
    <w:rsid w:val="00FB54AD"/>
    <w:rsid w:val="00FB6AAD"/>
    <w:rsid w:val="00FB7019"/>
    <w:rsid w:val="00FB7186"/>
    <w:rsid w:val="00FB7B3E"/>
    <w:rsid w:val="00FC058A"/>
    <w:rsid w:val="00FC0898"/>
    <w:rsid w:val="00FC1283"/>
    <w:rsid w:val="00FC15B9"/>
    <w:rsid w:val="00FC21B0"/>
    <w:rsid w:val="00FC2B39"/>
    <w:rsid w:val="00FC38AF"/>
    <w:rsid w:val="00FC4D05"/>
    <w:rsid w:val="00FC4E24"/>
    <w:rsid w:val="00FC54DF"/>
    <w:rsid w:val="00FC6BA0"/>
    <w:rsid w:val="00FC7C94"/>
    <w:rsid w:val="00FD0F12"/>
    <w:rsid w:val="00FD275B"/>
    <w:rsid w:val="00FD2D49"/>
    <w:rsid w:val="00FD3301"/>
    <w:rsid w:val="00FD5788"/>
    <w:rsid w:val="00FD5888"/>
    <w:rsid w:val="00FD5C7D"/>
    <w:rsid w:val="00FD682E"/>
    <w:rsid w:val="00FD6988"/>
    <w:rsid w:val="00FD717D"/>
    <w:rsid w:val="00FE0508"/>
    <w:rsid w:val="00FE0671"/>
    <w:rsid w:val="00FE08D8"/>
    <w:rsid w:val="00FE0E49"/>
    <w:rsid w:val="00FE34BC"/>
    <w:rsid w:val="00FE3CB5"/>
    <w:rsid w:val="00FE3D59"/>
    <w:rsid w:val="00FE505A"/>
    <w:rsid w:val="00FE55A8"/>
    <w:rsid w:val="00FE60E8"/>
    <w:rsid w:val="00FE6883"/>
    <w:rsid w:val="00FE782F"/>
    <w:rsid w:val="00FF2B3B"/>
    <w:rsid w:val="00FF319A"/>
    <w:rsid w:val="00FF32D7"/>
    <w:rsid w:val="00FF3BFE"/>
    <w:rsid w:val="00FF4CB3"/>
    <w:rsid w:val="00FF7381"/>
    <w:rsid w:val="00FF7756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D11504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D11504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1504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D11504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D1150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50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11504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D11504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D11504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D1150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uiPriority w:val="99"/>
    <w:rsid w:val="00D11504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uiPriority w:val="99"/>
    <w:rsid w:val="00D1150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D11504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D1150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D11504"/>
    <w:pPr>
      <w:autoSpaceDE w:val="0"/>
      <w:autoSpaceDN w:val="0"/>
      <w:adjustRightInd w:val="0"/>
      <w:jc w:val="both"/>
    </w:pPr>
    <w:rPr>
      <w:lang w:eastAsia="uk-UA"/>
    </w:rPr>
  </w:style>
  <w:style w:type="character" w:customStyle="1" w:styleId="32">
    <w:name w:val="Основной текст 3 Знак"/>
    <w:basedOn w:val="a0"/>
    <w:link w:val="31"/>
    <w:rsid w:val="00D1150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extbody">
    <w:name w:val="Text body"/>
    <w:basedOn w:val="a"/>
    <w:rsid w:val="00D11504"/>
    <w:pPr>
      <w:widowControl w:val="0"/>
      <w:suppressAutoHyphens/>
      <w:spacing w:after="120"/>
      <w:textAlignment w:val="baseline"/>
    </w:pPr>
    <w:rPr>
      <w:rFonts w:ascii="Thorndale" w:eastAsia="HG Mincho Light J" w:hAnsi="Thorndale" w:cs="Arial Unicode MS"/>
      <w:color w:val="000000"/>
      <w:kern w:val="1"/>
      <w:lang w:val="ru-RU" w:bidi="ru-RU"/>
    </w:rPr>
  </w:style>
  <w:style w:type="paragraph" w:styleId="ad">
    <w:name w:val="Subtitle"/>
    <w:basedOn w:val="a"/>
    <w:link w:val="ae"/>
    <w:qFormat/>
    <w:rsid w:val="00D1150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e">
    <w:name w:val="Подзаголовок Знак"/>
    <w:basedOn w:val="a0"/>
    <w:link w:val="ad"/>
    <w:rsid w:val="00D11504"/>
    <w:rPr>
      <w:rFonts w:ascii="Arial" w:eastAsia="Times New Roman" w:hAnsi="Arial" w:cs="Arial"/>
      <w:sz w:val="24"/>
      <w:szCs w:val="24"/>
      <w:lang w:val="uk-UA" w:eastAsia="ru-RU"/>
    </w:rPr>
  </w:style>
  <w:style w:type="paragraph" w:customStyle="1" w:styleId="1">
    <w:name w:val="Текст1"/>
    <w:basedOn w:val="a"/>
    <w:rsid w:val="00D11504"/>
    <w:rPr>
      <w:rFonts w:ascii="Courier New" w:hAnsi="Courier New" w:cs="Courier New"/>
      <w:sz w:val="20"/>
      <w:szCs w:val="20"/>
      <w:lang w:bidi="ru-RU"/>
    </w:rPr>
  </w:style>
  <w:style w:type="paragraph" w:styleId="af">
    <w:name w:val="footnote text"/>
    <w:basedOn w:val="a"/>
    <w:link w:val="af0"/>
    <w:uiPriority w:val="99"/>
    <w:semiHidden/>
    <w:unhideWhenUsed/>
    <w:rsid w:val="00D1150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1150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1">
    <w:name w:val="footnote reference"/>
    <w:unhideWhenUsed/>
    <w:rsid w:val="00D11504"/>
    <w:rPr>
      <w:vertAlign w:val="superscript"/>
    </w:rPr>
  </w:style>
  <w:style w:type="paragraph" w:styleId="af2">
    <w:name w:val="No Spacing"/>
    <w:uiPriority w:val="99"/>
    <w:qFormat/>
    <w:rsid w:val="00D061B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uk-UA" w:eastAsia="ar-SA"/>
    </w:rPr>
  </w:style>
  <w:style w:type="paragraph" w:styleId="af3">
    <w:name w:val="Balloon Text"/>
    <w:basedOn w:val="a"/>
    <w:link w:val="af4"/>
    <w:uiPriority w:val="99"/>
    <w:semiHidden/>
    <w:unhideWhenUsed/>
    <w:rsid w:val="00E22D1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2D1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1E94-D4DA-487A-89D7-A0E81CC6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4213</Words>
  <Characters>24016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</dc:creator>
  <cp:lastModifiedBy>Таня</cp:lastModifiedBy>
  <cp:revision>15</cp:revision>
  <cp:lastPrinted>2021-06-04T11:31:00Z</cp:lastPrinted>
  <dcterms:created xsi:type="dcterms:W3CDTF">2021-03-05T09:42:00Z</dcterms:created>
  <dcterms:modified xsi:type="dcterms:W3CDTF">2021-06-08T09:55:00Z</dcterms:modified>
</cp:coreProperties>
</file>